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084" w:rsidRPr="00A76E78" w:rsidRDefault="004D3084" w:rsidP="004D3084">
      <w:pPr>
        <w:pStyle w:val="90"/>
        <w:keepNext/>
        <w:keepLines/>
        <w:shd w:val="clear" w:color="auto" w:fill="auto"/>
        <w:spacing w:after="0" w:line="276" w:lineRule="auto"/>
        <w:rPr>
          <w:color w:val="0070C0"/>
          <w:spacing w:val="0"/>
          <w:sz w:val="28"/>
          <w:szCs w:val="28"/>
        </w:rPr>
      </w:pPr>
      <w:r w:rsidRPr="00A76E78">
        <w:rPr>
          <w:noProof/>
          <w:color w:val="0070C0"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63F5F77F" wp14:editId="6E24B8D9">
            <wp:simplePos x="0" y="0"/>
            <wp:positionH relativeFrom="column">
              <wp:posOffset>-4800</wp:posOffset>
            </wp:positionH>
            <wp:positionV relativeFrom="paragraph">
              <wp:posOffset>305</wp:posOffset>
            </wp:positionV>
            <wp:extent cx="1000132" cy="1000132"/>
            <wp:effectExtent l="0" t="0" r="9525" b="9525"/>
            <wp:wrapTight wrapText="bothSides">
              <wp:wrapPolygon edited="0">
                <wp:start x="0" y="0"/>
                <wp:lineTo x="0" y="21394"/>
                <wp:lineTo x="21394" y="21394"/>
                <wp:lineTo x="21394" y="0"/>
                <wp:lineTo x="0" y="0"/>
              </wp:wrapPolygon>
            </wp:wrapTight>
            <wp:docPr id="5" name="Рисунок 4" descr="20180208_1511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20180208_151159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32" cy="10001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76E78">
        <w:rPr>
          <w:color w:val="0070C0"/>
          <w:spacing w:val="0"/>
          <w:sz w:val="28"/>
          <w:szCs w:val="28"/>
        </w:rPr>
        <w:t>Государственное бюджетное профессиональное образовательное учреждение</w:t>
      </w:r>
    </w:p>
    <w:p w:rsidR="004D3084" w:rsidRPr="00A76E78" w:rsidRDefault="004D3084" w:rsidP="004D3084">
      <w:pPr>
        <w:pStyle w:val="90"/>
        <w:keepNext/>
        <w:keepLines/>
        <w:shd w:val="clear" w:color="auto" w:fill="auto"/>
        <w:spacing w:after="0" w:line="276" w:lineRule="auto"/>
        <w:rPr>
          <w:color w:val="0070C0"/>
          <w:spacing w:val="0"/>
          <w:sz w:val="28"/>
          <w:szCs w:val="28"/>
        </w:rPr>
      </w:pPr>
      <w:r w:rsidRPr="00A76E78">
        <w:rPr>
          <w:color w:val="0070C0"/>
          <w:spacing w:val="0"/>
          <w:sz w:val="28"/>
          <w:szCs w:val="28"/>
        </w:rPr>
        <w:t>«Северо-Осетинский медицинский колледж»</w:t>
      </w:r>
    </w:p>
    <w:p w:rsidR="004D3084" w:rsidRPr="00A76E78" w:rsidRDefault="004D3084" w:rsidP="004D3084">
      <w:pPr>
        <w:pStyle w:val="90"/>
        <w:keepNext/>
        <w:keepLines/>
        <w:shd w:val="clear" w:color="auto" w:fill="auto"/>
        <w:spacing w:after="0" w:line="276" w:lineRule="auto"/>
        <w:rPr>
          <w:color w:val="0070C0"/>
          <w:spacing w:val="0"/>
          <w:sz w:val="28"/>
          <w:szCs w:val="28"/>
        </w:rPr>
      </w:pPr>
      <w:r w:rsidRPr="00A76E78">
        <w:rPr>
          <w:color w:val="0070C0"/>
          <w:spacing w:val="0"/>
          <w:sz w:val="28"/>
          <w:szCs w:val="28"/>
        </w:rPr>
        <w:t>Министерства здравоохранения РСО-Алания</w:t>
      </w:r>
    </w:p>
    <w:p w:rsidR="004D3084" w:rsidRDefault="004D3084" w:rsidP="004D3084">
      <w:pPr>
        <w:pStyle w:val="90"/>
        <w:keepNext/>
        <w:keepLines/>
        <w:shd w:val="clear" w:color="auto" w:fill="auto"/>
        <w:spacing w:after="0" w:line="276" w:lineRule="auto"/>
        <w:rPr>
          <w:sz w:val="28"/>
          <w:szCs w:val="28"/>
        </w:rPr>
      </w:pPr>
    </w:p>
    <w:p w:rsidR="004D3084" w:rsidRDefault="004D3084" w:rsidP="004D3084">
      <w:pPr>
        <w:pStyle w:val="90"/>
        <w:keepNext/>
        <w:keepLines/>
        <w:shd w:val="clear" w:color="auto" w:fill="auto"/>
        <w:spacing w:after="0" w:line="276" w:lineRule="auto"/>
        <w:rPr>
          <w:sz w:val="28"/>
          <w:szCs w:val="28"/>
        </w:rPr>
      </w:pPr>
    </w:p>
    <w:p w:rsidR="004D3084" w:rsidRDefault="004D3084" w:rsidP="004D3084">
      <w:pPr>
        <w:pStyle w:val="90"/>
        <w:keepNext/>
        <w:keepLines/>
        <w:shd w:val="clear" w:color="auto" w:fill="auto"/>
        <w:spacing w:after="0" w:line="276" w:lineRule="auto"/>
        <w:rPr>
          <w:sz w:val="28"/>
          <w:szCs w:val="28"/>
        </w:rPr>
      </w:pPr>
    </w:p>
    <w:p w:rsidR="004D3084" w:rsidRDefault="004D3084" w:rsidP="004D3084">
      <w:pPr>
        <w:pStyle w:val="90"/>
        <w:keepNext/>
        <w:keepLines/>
        <w:shd w:val="clear" w:color="auto" w:fill="auto"/>
        <w:spacing w:after="0" w:line="276" w:lineRule="auto"/>
        <w:rPr>
          <w:color w:val="0070C0"/>
          <w:sz w:val="52"/>
          <w:szCs w:val="52"/>
        </w:rPr>
      </w:pPr>
    </w:p>
    <w:p w:rsidR="004D3084" w:rsidRDefault="004D3084" w:rsidP="004D3084">
      <w:pPr>
        <w:pStyle w:val="90"/>
        <w:keepNext/>
        <w:keepLines/>
        <w:shd w:val="clear" w:color="auto" w:fill="auto"/>
        <w:spacing w:after="0" w:line="276" w:lineRule="auto"/>
        <w:rPr>
          <w:color w:val="0070C0"/>
          <w:sz w:val="52"/>
          <w:szCs w:val="52"/>
        </w:rPr>
      </w:pPr>
    </w:p>
    <w:p w:rsidR="004D3084" w:rsidRPr="00A76E78" w:rsidRDefault="004D3084" w:rsidP="004D3084">
      <w:pPr>
        <w:pStyle w:val="90"/>
        <w:keepNext/>
        <w:keepLines/>
        <w:shd w:val="clear" w:color="auto" w:fill="auto"/>
        <w:spacing w:after="0" w:line="276" w:lineRule="auto"/>
        <w:rPr>
          <w:color w:val="0070C0"/>
          <w:sz w:val="52"/>
          <w:szCs w:val="52"/>
        </w:rPr>
      </w:pPr>
      <w:r w:rsidRPr="00A76E78">
        <w:rPr>
          <w:color w:val="0070C0"/>
          <w:sz w:val="52"/>
          <w:szCs w:val="52"/>
        </w:rPr>
        <w:t xml:space="preserve">Доклад </w:t>
      </w:r>
    </w:p>
    <w:p w:rsidR="004D3084" w:rsidRPr="00B424A7" w:rsidRDefault="004D3084" w:rsidP="004D3084">
      <w:pPr>
        <w:pStyle w:val="90"/>
        <w:keepNext/>
        <w:keepLines/>
        <w:shd w:val="clear" w:color="auto" w:fill="auto"/>
        <w:spacing w:after="0" w:line="276" w:lineRule="auto"/>
        <w:rPr>
          <w:b w:val="0"/>
          <w:color w:val="2F5496" w:themeColor="accent5" w:themeShade="BF"/>
          <w:sz w:val="52"/>
          <w:szCs w:val="52"/>
        </w:rPr>
      </w:pPr>
      <w:r w:rsidRPr="00B424A7">
        <w:rPr>
          <w:b w:val="0"/>
          <w:color w:val="2F5496" w:themeColor="accent5" w:themeShade="BF"/>
          <w:sz w:val="52"/>
          <w:szCs w:val="52"/>
        </w:rPr>
        <w:t>на педагогический совет</w:t>
      </w:r>
    </w:p>
    <w:p w:rsidR="004D3084" w:rsidRPr="00B424A7" w:rsidRDefault="004D3084" w:rsidP="004D3084">
      <w:pPr>
        <w:pStyle w:val="90"/>
        <w:keepNext/>
        <w:keepLines/>
        <w:shd w:val="clear" w:color="auto" w:fill="auto"/>
        <w:spacing w:after="0" w:line="276" w:lineRule="auto"/>
        <w:rPr>
          <w:color w:val="7030A0"/>
          <w:sz w:val="28"/>
        </w:rPr>
      </w:pPr>
      <w:r w:rsidRPr="00B424A7">
        <w:rPr>
          <w:color w:val="7030A0"/>
          <w:sz w:val="28"/>
        </w:rPr>
        <w:t>30.11.2022г.</w:t>
      </w:r>
    </w:p>
    <w:p w:rsidR="004D3084" w:rsidRDefault="004D3084" w:rsidP="004D3084">
      <w:pPr>
        <w:pStyle w:val="90"/>
        <w:keepNext/>
        <w:keepLines/>
        <w:shd w:val="clear" w:color="auto" w:fill="auto"/>
        <w:spacing w:after="0" w:line="276" w:lineRule="auto"/>
        <w:rPr>
          <w:color w:val="7030A0"/>
        </w:rPr>
      </w:pPr>
    </w:p>
    <w:p w:rsidR="004D3084" w:rsidRDefault="004D3084" w:rsidP="004D3084">
      <w:pPr>
        <w:pStyle w:val="90"/>
        <w:keepNext/>
        <w:keepLines/>
        <w:shd w:val="clear" w:color="auto" w:fill="auto"/>
        <w:spacing w:after="0" w:line="276" w:lineRule="auto"/>
        <w:rPr>
          <w:i/>
          <w:color w:val="7030A0"/>
        </w:rPr>
      </w:pPr>
      <w:r w:rsidRPr="00A76E78">
        <w:rPr>
          <w:color w:val="7030A0"/>
        </w:rPr>
        <w:t xml:space="preserve">На тему: </w:t>
      </w:r>
      <w:r w:rsidRPr="00A76E78">
        <w:rPr>
          <w:i/>
          <w:color w:val="7030A0"/>
        </w:rPr>
        <w:t>«</w:t>
      </w:r>
      <w:r>
        <w:rPr>
          <w:i/>
          <w:color w:val="7030A0"/>
        </w:rPr>
        <w:t xml:space="preserve">Создание условий для эффективных коммуникаций обучающихся и преподавателей в </w:t>
      </w:r>
    </w:p>
    <w:p w:rsidR="004D3084" w:rsidRPr="00A76E78" w:rsidRDefault="004D3084" w:rsidP="004D3084">
      <w:pPr>
        <w:pStyle w:val="90"/>
        <w:keepNext/>
        <w:keepLines/>
        <w:shd w:val="clear" w:color="auto" w:fill="auto"/>
        <w:spacing w:after="0" w:line="276" w:lineRule="auto"/>
        <w:rPr>
          <w:color w:val="7030A0"/>
        </w:rPr>
      </w:pPr>
      <w:r>
        <w:rPr>
          <w:i/>
          <w:color w:val="7030A0"/>
        </w:rPr>
        <w:t>Северо-Осетинском медицинском колледже</w:t>
      </w:r>
      <w:r w:rsidRPr="00A76E78">
        <w:rPr>
          <w:i/>
          <w:color w:val="7030A0"/>
        </w:rPr>
        <w:t>»</w:t>
      </w:r>
    </w:p>
    <w:p w:rsidR="004D3084" w:rsidRDefault="004D3084" w:rsidP="004D3084">
      <w:pPr>
        <w:pStyle w:val="90"/>
        <w:keepNext/>
        <w:keepLines/>
        <w:shd w:val="clear" w:color="auto" w:fill="auto"/>
        <w:spacing w:after="0" w:line="276" w:lineRule="auto"/>
        <w:rPr>
          <w:color w:val="0070C0"/>
        </w:rPr>
      </w:pPr>
    </w:p>
    <w:p w:rsidR="004D3084" w:rsidRDefault="004D3084" w:rsidP="004D3084">
      <w:pPr>
        <w:pStyle w:val="90"/>
        <w:keepNext/>
        <w:keepLines/>
        <w:shd w:val="clear" w:color="auto" w:fill="auto"/>
        <w:spacing w:after="0" w:line="276" w:lineRule="auto"/>
        <w:rPr>
          <w:color w:val="0070C0"/>
        </w:rPr>
      </w:pPr>
    </w:p>
    <w:p w:rsidR="004D3084" w:rsidRDefault="004D3084" w:rsidP="004D3084">
      <w:pPr>
        <w:pStyle w:val="90"/>
        <w:keepNext/>
        <w:keepLines/>
        <w:shd w:val="clear" w:color="auto" w:fill="auto"/>
        <w:spacing w:after="0" w:line="276" w:lineRule="auto"/>
        <w:rPr>
          <w:color w:val="0070C0"/>
        </w:rPr>
      </w:pPr>
    </w:p>
    <w:p w:rsidR="004D3084" w:rsidRDefault="004D3084" w:rsidP="004D3084">
      <w:pPr>
        <w:pStyle w:val="90"/>
        <w:keepNext/>
        <w:keepLines/>
        <w:shd w:val="clear" w:color="auto" w:fill="auto"/>
        <w:spacing w:after="0" w:line="276" w:lineRule="auto"/>
        <w:rPr>
          <w:color w:val="0070C0"/>
        </w:rPr>
      </w:pPr>
    </w:p>
    <w:p w:rsidR="004D3084" w:rsidRDefault="004D3084" w:rsidP="004D3084">
      <w:pPr>
        <w:pStyle w:val="90"/>
        <w:keepNext/>
        <w:keepLines/>
        <w:shd w:val="clear" w:color="auto" w:fill="auto"/>
        <w:spacing w:after="0" w:line="276" w:lineRule="auto"/>
        <w:jc w:val="right"/>
        <w:rPr>
          <w:color w:val="0070C0"/>
          <w:sz w:val="28"/>
        </w:rPr>
      </w:pPr>
      <w:r w:rsidRPr="00A76E78">
        <w:rPr>
          <w:color w:val="0070C0"/>
          <w:sz w:val="28"/>
        </w:rPr>
        <w:t>Подготовила:</w:t>
      </w:r>
      <w:r>
        <w:rPr>
          <w:color w:val="0070C0"/>
          <w:sz w:val="28"/>
        </w:rPr>
        <w:t xml:space="preserve"> заведующая ЦИО</w:t>
      </w:r>
    </w:p>
    <w:p w:rsidR="004D3084" w:rsidRPr="00A76E78" w:rsidRDefault="004D3084" w:rsidP="004D3084">
      <w:pPr>
        <w:pStyle w:val="90"/>
        <w:keepNext/>
        <w:keepLines/>
        <w:shd w:val="clear" w:color="auto" w:fill="auto"/>
        <w:spacing w:after="0" w:line="276" w:lineRule="auto"/>
        <w:jc w:val="right"/>
        <w:rPr>
          <w:sz w:val="28"/>
        </w:rPr>
      </w:pPr>
      <w:r w:rsidRPr="00A76E78">
        <w:rPr>
          <w:color w:val="0070C0"/>
          <w:sz w:val="28"/>
        </w:rPr>
        <w:t xml:space="preserve"> Бучнева И.П.</w:t>
      </w:r>
    </w:p>
    <w:p w:rsidR="004D3084" w:rsidRDefault="004D3084" w:rsidP="004D3084">
      <w:pPr>
        <w:pStyle w:val="90"/>
        <w:keepNext/>
        <w:keepLines/>
        <w:shd w:val="clear" w:color="auto" w:fill="auto"/>
        <w:spacing w:after="0" w:line="276" w:lineRule="auto"/>
      </w:pPr>
    </w:p>
    <w:p w:rsidR="004D3084" w:rsidRDefault="004D3084" w:rsidP="004D3084">
      <w:pPr>
        <w:pStyle w:val="90"/>
        <w:keepNext/>
        <w:keepLines/>
        <w:shd w:val="clear" w:color="auto" w:fill="auto"/>
        <w:spacing w:after="0" w:line="276" w:lineRule="auto"/>
      </w:pPr>
    </w:p>
    <w:p w:rsidR="004D3084" w:rsidRDefault="004D3084" w:rsidP="004D3084">
      <w:pPr>
        <w:pStyle w:val="90"/>
        <w:keepNext/>
        <w:keepLines/>
        <w:shd w:val="clear" w:color="auto" w:fill="auto"/>
        <w:spacing w:after="0" w:line="276" w:lineRule="auto"/>
      </w:pPr>
    </w:p>
    <w:p w:rsidR="004D3084" w:rsidRDefault="004D3084" w:rsidP="004D3084">
      <w:pPr>
        <w:pStyle w:val="90"/>
        <w:keepNext/>
        <w:keepLines/>
        <w:shd w:val="clear" w:color="auto" w:fill="auto"/>
        <w:spacing w:after="0" w:line="276" w:lineRule="auto"/>
      </w:pPr>
    </w:p>
    <w:p w:rsidR="004D3084" w:rsidRDefault="004D3084" w:rsidP="004D3084">
      <w:pPr>
        <w:pStyle w:val="90"/>
        <w:keepNext/>
        <w:keepLines/>
        <w:shd w:val="clear" w:color="auto" w:fill="auto"/>
        <w:spacing w:after="0" w:line="276" w:lineRule="auto"/>
      </w:pPr>
    </w:p>
    <w:p w:rsidR="004D3084" w:rsidRDefault="004D3084" w:rsidP="004D3084">
      <w:pPr>
        <w:pStyle w:val="90"/>
        <w:keepNext/>
        <w:keepLines/>
        <w:shd w:val="clear" w:color="auto" w:fill="auto"/>
        <w:spacing w:after="0" w:line="276" w:lineRule="auto"/>
      </w:pPr>
    </w:p>
    <w:p w:rsidR="004D3084" w:rsidRPr="00A76E78" w:rsidRDefault="004D3084" w:rsidP="004D3084">
      <w:pPr>
        <w:pStyle w:val="90"/>
        <w:keepNext/>
        <w:keepLines/>
        <w:shd w:val="clear" w:color="auto" w:fill="auto"/>
        <w:spacing w:after="0" w:line="276" w:lineRule="auto"/>
        <w:rPr>
          <w:spacing w:val="0"/>
        </w:rPr>
      </w:pPr>
      <w:r w:rsidRPr="00A76E78">
        <w:rPr>
          <w:color w:val="0070C0"/>
          <w:sz w:val="32"/>
        </w:rPr>
        <w:t>Владикавказ, 202</w:t>
      </w:r>
      <w:r>
        <w:rPr>
          <w:color w:val="0070C0"/>
          <w:sz w:val="32"/>
        </w:rPr>
        <w:t xml:space="preserve">2 </w:t>
      </w:r>
      <w:r w:rsidRPr="00A76E78">
        <w:rPr>
          <w:color w:val="0070C0"/>
          <w:sz w:val="32"/>
        </w:rPr>
        <w:t>г.</w:t>
      </w:r>
      <w:r w:rsidRPr="00A76E78">
        <w:rPr>
          <w:spacing w:val="0"/>
        </w:rPr>
        <w:br w:type="page"/>
      </w:r>
    </w:p>
    <w:p w:rsidR="001B2A78" w:rsidRPr="004D3084" w:rsidRDefault="001B2A78" w:rsidP="001B2A7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color w:val="0070C0"/>
          <w:sz w:val="28"/>
          <w:szCs w:val="28"/>
        </w:rPr>
      </w:pPr>
      <w:r w:rsidRPr="004D3084">
        <w:rPr>
          <w:rFonts w:ascii="Times New Roman" w:hAnsi="Times New Roman" w:cs="Times New Roman"/>
          <w:b/>
          <w:i/>
          <w:color w:val="0070C0"/>
          <w:sz w:val="28"/>
          <w:szCs w:val="28"/>
        </w:rPr>
        <w:lastRenderedPageBreak/>
        <w:t xml:space="preserve">Добрый день, </w:t>
      </w:r>
      <w:r w:rsidR="00B16C68" w:rsidRPr="004D3084">
        <w:rPr>
          <w:rFonts w:ascii="Times New Roman" w:hAnsi="Times New Roman" w:cs="Times New Roman"/>
          <w:b/>
          <w:i/>
          <w:color w:val="0070C0"/>
          <w:sz w:val="28"/>
          <w:szCs w:val="28"/>
        </w:rPr>
        <w:t>У</w:t>
      </w:r>
      <w:r w:rsidRPr="004D3084">
        <w:rPr>
          <w:rFonts w:ascii="Times New Roman" w:hAnsi="Times New Roman" w:cs="Times New Roman"/>
          <w:b/>
          <w:i/>
          <w:color w:val="0070C0"/>
          <w:sz w:val="28"/>
          <w:szCs w:val="28"/>
        </w:rPr>
        <w:t>важаемые коллеги!</w:t>
      </w:r>
    </w:p>
    <w:p w:rsidR="001B2A78" w:rsidRPr="004D3084" w:rsidRDefault="001B2A78" w:rsidP="001B2A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5A62" w:rsidRPr="004D3084" w:rsidRDefault="00E95A62" w:rsidP="00771BA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3084">
        <w:rPr>
          <w:rFonts w:ascii="Times New Roman" w:hAnsi="Times New Roman"/>
          <w:sz w:val="28"/>
          <w:szCs w:val="28"/>
        </w:rPr>
        <w:t>Тема моего доклада «Создание условий для эффективных коммуникаций обучающихся и преподавателей в Северо-Осетинском медицинском колледже».</w:t>
      </w:r>
    </w:p>
    <w:p w:rsidR="00771BA9" w:rsidRPr="004D3084" w:rsidRDefault="00771BA9" w:rsidP="00771BA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3084">
        <w:rPr>
          <w:rFonts w:ascii="Times New Roman" w:hAnsi="Times New Roman"/>
          <w:sz w:val="28"/>
          <w:szCs w:val="28"/>
        </w:rPr>
        <w:t xml:space="preserve">В настоящее время,  в соответствии с Государственными образовательными стандартами среднего медицинского профессионального образования, содержание учебных дисциплин и профессиональных модулей предусматривает формирование не только профессиональных компетенций (ПК)  знаний и умений, но и общих компетенций (ОК)  – это понимание социальной значимости выбранной профессии, работа в коллективе, эффективное общение с коллегами и пациентами и других умений, как неотъемлемой части профессионального облика медицинского работника. </w:t>
      </w:r>
    </w:p>
    <w:p w:rsidR="00BD7BC1" w:rsidRPr="004D3084" w:rsidRDefault="00BD7BC1" w:rsidP="001B2A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084">
        <w:rPr>
          <w:rFonts w:ascii="Times New Roman" w:hAnsi="Times New Roman" w:cs="Times New Roman"/>
          <w:sz w:val="28"/>
          <w:szCs w:val="28"/>
        </w:rPr>
        <w:t xml:space="preserve">В условиях современной медицины основой успешного лечения и профессионально оказанной медицинской помощи является удовлетворенность пациента предоставляемыми услугами. На </w:t>
      </w:r>
      <w:r w:rsidR="00C2249D" w:rsidRPr="004D3084">
        <w:rPr>
          <w:rFonts w:ascii="Times New Roman" w:hAnsi="Times New Roman" w:cs="Times New Roman"/>
          <w:sz w:val="28"/>
          <w:szCs w:val="28"/>
        </w:rPr>
        <w:t xml:space="preserve">данный аспект </w:t>
      </w:r>
      <w:r w:rsidRPr="004D3084">
        <w:rPr>
          <w:rFonts w:ascii="Times New Roman" w:hAnsi="Times New Roman" w:cs="Times New Roman"/>
          <w:sz w:val="28"/>
          <w:szCs w:val="28"/>
        </w:rPr>
        <w:t>влияют дружелюбная среда, отсутствие конфликтов с пациентами и эффективное их разрешение, понимание запросов пациента и умение с ним работать, уважительное отношение к пациенту, внимание к его эмоциональному состоянию, конструктивная коммуникация с пациентом.</w:t>
      </w:r>
    </w:p>
    <w:p w:rsidR="00DF65EF" w:rsidRPr="004D3084" w:rsidRDefault="00DF65EF" w:rsidP="00DF65E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30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 литературы позволил определить следующие подходы к определению «коммуникаций»</w:t>
      </w:r>
      <w:r w:rsidR="00E95A62" w:rsidRPr="004D30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20C6C" w:rsidRPr="004D3084" w:rsidRDefault="00420C6C" w:rsidP="00420C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30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Коммуникация – это общение как обмен информацией, умение передавать информацию вербальными и невербальными средств</w:t>
      </w:r>
      <w:r w:rsidR="006E31D2" w:rsidRPr="004D30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á</w:t>
      </w:r>
      <w:r w:rsidRPr="004D30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ми; умение выстраивать обратную связь в общении; умение преодолевать барьеры в общении (психологические, социальные, речевые); умение отслеживать реакцию партнера в общении на полученную информацию.</w:t>
      </w:r>
    </w:p>
    <w:p w:rsidR="00E95A62" w:rsidRPr="004D3084" w:rsidRDefault="00E95A62" w:rsidP="00E95A6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30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коммуникативной компетенции у студентов предполагает три группы умений:</w:t>
      </w:r>
    </w:p>
    <w:p w:rsidR="00E95A62" w:rsidRPr="004D3084" w:rsidRDefault="00E95A62" w:rsidP="00E95A62">
      <w:pPr>
        <w:numPr>
          <w:ilvl w:val="0"/>
          <w:numId w:val="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30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Умения, связанные с коммуникацией.</w:t>
      </w:r>
    </w:p>
    <w:p w:rsidR="00E95A62" w:rsidRPr="004D3084" w:rsidRDefault="00E95A62" w:rsidP="00E95A62">
      <w:pPr>
        <w:numPr>
          <w:ilvl w:val="0"/>
          <w:numId w:val="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30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Интерактивные умения, обеспечивающие взаимодействие в социальной среде.</w:t>
      </w:r>
    </w:p>
    <w:p w:rsidR="00E95A62" w:rsidRPr="004D3084" w:rsidRDefault="00E95A62" w:rsidP="00E95A62">
      <w:pPr>
        <w:numPr>
          <w:ilvl w:val="0"/>
          <w:numId w:val="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30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Перцептивные умения.</w:t>
      </w:r>
    </w:p>
    <w:p w:rsidR="00420C6C" w:rsidRPr="004D3084" w:rsidRDefault="00420C6C" w:rsidP="00420C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30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Интерактивные умения – умение применять разнообразные стратегии общения (соперничество, сотрудничество, компромисс, приспособление, избегание); умение работать в команде; организаторские умения; умение предотвращать конфликт и выходить из конфликта, умение взаимодействовать с коллегами, пациентами и с родственниками пациентов.</w:t>
      </w:r>
    </w:p>
    <w:p w:rsidR="00420C6C" w:rsidRPr="004D3084" w:rsidRDefault="00420C6C" w:rsidP="00420C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30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Перцептивные умения</w:t>
      </w:r>
      <w:r w:rsidR="00306BE2" w:rsidRPr="004D30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это умение </w:t>
      </w:r>
      <w:r w:rsidRPr="004D30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понимать других людей. </w:t>
      </w:r>
    </w:p>
    <w:p w:rsidR="00E95A62" w:rsidRPr="004D3084" w:rsidRDefault="00D830B7" w:rsidP="00D830B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30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считаю, что для студентов медицинского колледжа важными перцептивными умениями являются умения отследить изменени</w:t>
      </w:r>
      <w:r w:rsidR="00306BE2" w:rsidRPr="004D30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4D30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состояни</w:t>
      </w:r>
      <w:r w:rsidR="00306BE2" w:rsidRPr="004D30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4D30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здоровья пациента на основе невербальных реакций. </w:t>
      </w:r>
    </w:p>
    <w:p w:rsidR="00D830B7" w:rsidRPr="004D3084" w:rsidRDefault="00D830B7" w:rsidP="00D830B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30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Социальная психология предлагает комплекс перцептивных умений, необходимых студентам для взаимодействия с субъектами лечебного процесса:</w:t>
      </w:r>
    </w:p>
    <w:p w:rsidR="00D830B7" w:rsidRPr="004D3084" w:rsidRDefault="00D830B7" w:rsidP="00D830B7">
      <w:pPr>
        <w:pStyle w:val="a3"/>
        <w:numPr>
          <w:ilvl w:val="0"/>
          <w:numId w:val="1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30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умение сочувствовать другому человеку (эмпатия), </w:t>
      </w:r>
    </w:p>
    <w:p w:rsidR="00D830B7" w:rsidRPr="004D3084" w:rsidRDefault="00D830B7" w:rsidP="00D830B7">
      <w:pPr>
        <w:pStyle w:val="a3"/>
        <w:numPr>
          <w:ilvl w:val="0"/>
          <w:numId w:val="1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30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умение поставить себя на место другого человека (идентификация), </w:t>
      </w:r>
    </w:p>
    <w:p w:rsidR="00D830B7" w:rsidRPr="004D3084" w:rsidRDefault="00D830B7" w:rsidP="00D830B7">
      <w:pPr>
        <w:pStyle w:val="a3"/>
        <w:numPr>
          <w:ilvl w:val="0"/>
          <w:numId w:val="1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30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умение понимать причины поведения другого человека (каузальная атрибуция), </w:t>
      </w:r>
    </w:p>
    <w:p w:rsidR="00D830B7" w:rsidRPr="004D3084" w:rsidRDefault="00D830B7" w:rsidP="00D830B7">
      <w:pPr>
        <w:pStyle w:val="a3"/>
        <w:numPr>
          <w:ilvl w:val="0"/>
          <w:numId w:val="1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30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посмотреть на себя со стороны глазами другого человека (рефлексия).</w:t>
      </w:r>
    </w:p>
    <w:p w:rsidR="00BD7BC1" w:rsidRPr="004D3084" w:rsidRDefault="00BD7BC1" w:rsidP="00BD7B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084">
        <w:rPr>
          <w:rFonts w:ascii="Times New Roman" w:hAnsi="Times New Roman" w:cs="Times New Roman"/>
          <w:sz w:val="28"/>
          <w:szCs w:val="28"/>
        </w:rPr>
        <w:t xml:space="preserve">В </w:t>
      </w:r>
      <w:r w:rsidR="00E95A62" w:rsidRPr="004D3084">
        <w:rPr>
          <w:rFonts w:ascii="Times New Roman" w:hAnsi="Times New Roman" w:cs="Times New Roman"/>
          <w:sz w:val="28"/>
          <w:szCs w:val="28"/>
        </w:rPr>
        <w:t>нашем</w:t>
      </w:r>
      <w:r w:rsidRPr="004D3084">
        <w:rPr>
          <w:rFonts w:ascii="Times New Roman" w:hAnsi="Times New Roman" w:cs="Times New Roman"/>
          <w:sz w:val="28"/>
          <w:szCs w:val="28"/>
        </w:rPr>
        <w:t xml:space="preserve"> медицинском колледже среднее медицинское образование наполняется новым содержанием и предусматривает как формирование системы научно-медицинских знаний и медико-практических умений, так и умений терапевтического взаимодействия с пациентом, </w:t>
      </w:r>
      <w:r w:rsidR="00E95A62" w:rsidRPr="004D3084">
        <w:rPr>
          <w:rFonts w:ascii="Times New Roman" w:hAnsi="Times New Roman" w:cs="Times New Roman"/>
          <w:sz w:val="28"/>
          <w:szCs w:val="28"/>
        </w:rPr>
        <w:t>этике медицинского работника и деонтологии</w:t>
      </w:r>
      <w:r w:rsidRPr="004D3084">
        <w:rPr>
          <w:rFonts w:ascii="Times New Roman" w:hAnsi="Times New Roman" w:cs="Times New Roman"/>
          <w:sz w:val="28"/>
          <w:szCs w:val="28"/>
        </w:rPr>
        <w:t>.</w:t>
      </w:r>
    </w:p>
    <w:p w:rsidR="00E95A62" w:rsidRPr="004D3084" w:rsidRDefault="00E95A62" w:rsidP="00E95A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084">
        <w:rPr>
          <w:rFonts w:ascii="Times New Roman" w:hAnsi="Times New Roman" w:cs="Times New Roman"/>
          <w:sz w:val="28"/>
          <w:szCs w:val="28"/>
        </w:rPr>
        <w:t>Медицинская этика – это совокупность нравственных норм профессиональной деятельности медицинских и фармацевтических работников, предусматривающая взаимоотношения с пациентом, медицинскими и фармацевтическими работниками между собой, с родственниками пациента, здоровыми людьми.</w:t>
      </w:r>
    </w:p>
    <w:p w:rsidR="00E95A62" w:rsidRPr="004D3084" w:rsidRDefault="00E95A62" w:rsidP="00E95A62">
      <w:pPr>
        <w:spacing w:line="360" w:lineRule="auto"/>
        <w:ind w:firstLine="709"/>
        <w:jc w:val="both"/>
        <w:rPr>
          <w:sz w:val="28"/>
          <w:szCs w:val="28"/>
        </w:rPr>
      </w:pPr>
      <w:r w:rsidRPr="004D3084">
        <w:rPr>
          <w:rFonts w:ascii="Times New Roman" w:hAnsi="Times New Roman" w:cs="Times New Roman"/>
          <w:sz w:val="28"/>
          <w:szCs w:val="28"/>
        </w:rPr>
        <w:t>Медицинская деонтология – это совокупность этических норм поведения медицинских и фармацевтических работников при выполнении своих профессиональных обязанностей в отношении пациента.</w:t>
      </w:r>
    </w:p>
    <w:p w:rsidR="00BB6FC1" w:rsidRPr="004D3084" w:rsidRDefault="00BB6FC1" w:rsidP="001B2A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084">
        <w:rPr>
          <w:rFonts w:ascii="Times New Roman" w:hAnsi="Times New Roman" w:cs="Times New Roman"/>
          <w:sz w:val="28"/>
          <w:szCs w:val="28"/>
        </w:rPr>
        <w:t xml:space="preserve">Очевидно то, что коммуникативная компетентность обеспечивает успешное выполнение всех этапов лечебного процесса, формирование информационной базы о пациенте, осуществление терапии, оценку выполненных действий. </w:t>
      </w:r>
    </w:p>
    <w:p w:rsidR="00E95A62" w:rsidRPr="004D3084" w:rsidRDefault="00510C79" w:rsidP="00510C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3084">
        <w:rPr>
          <w:rFonts w:ascii="Times New Roman" w:hAnsi="Times New Roman" w:cs="Times New Roman"/>
          <w:sz w:val="28"/>
          <w:szCs w:val="28"/>
        </w:rPr>
        <w:t>На мой взгляд, д</w:t>
      </w:r>
      <w:r w:rsidR="00BB6FC1" w:rsidRPr="004D3084">
        <w:rPr>
          <w:rFonts w:ascii="Times New Roman" w:hAnsi="Times New Roman" w:cs="Times New Roman"/>
          <w:sz w:val="28"/>
          <w:szCs w:val="28"/>
        </w:rPr>
        <w:t>ля ее формирования необходима научно-обоснованная система подготовки студентов Северо-Осетинского медицинского колледжа к профессиональн</w:t>
      </w:r>
      <w:r w:rsidR="00E95A62" w:rsidRPr="004D3084">
        <w:rPr>
          <w:rFonts w:ascii="Times New Roman" w:hAnsi="Times New Roman" w:cs="Times New Roman"/>
          <w:sz w:val="28"/>
          <w:szCs w:val="28"/>
        </w:rPr>
        <w:t>ой коммуникативной деятельности.</w:t>
      </w:r>
      <w:r w:rsidR="00BB6FC1" w:rsidRPr="004D3084">
        <w:rPr>
          <w:rFonts w:ascii="Times New Roman" w:hAnsi="Times New Roman" w:cs="Times New Roman"/>
          <w:sz w:val="28"/>
          <w:szCs w:val="28"/>
        </w:rPr>
        <w:t xml:space="preserve"> </w:t>
      </w:r>
      <w:r w:rsidR="00E95A62" w:rsidRPr="004D3084">
        <w:rPr>
          <w:rFonts w:ascii="Times New Roman" w:hAnsi="Times New Roman" w:cs="Times New Roman"/>
          <w:sz w:val="28"/>
          <w:szCs w:val="28"/>
        </w:rPr>
        <w:t>П</w:t>
      </w:r>
      <w:r w:rsidR="00BB6FC1" w:rsidRPr="004D3084">
        <w:rPr>
          <w:rFonts w:ascii="Times New Roman" w:hAnsi="Times New Roman" w:cs="Times New Roman"/>
          <w:sz w:val="28"/>
          <w:szCs w:val="28"/>
        </w:rPr>
        <w:t>оиск эффективных методов и средств формирования коммуникативной компетенции студентов в условиях нашего колледжа</w:t>
      </w:r>
      <w:r w:rsidRPr="004D30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этот процесс поэтапный. </w:t>
      </w:r>
    </w:p>
    <w:p w:rsidR="00BB6FC1" w:rsidRPr="004D3084" w:rsidRDefault="00E95A62" w:rsidP="001B2A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084">
        <w:rPr>
          <w:rFonts w:ascii="Times New Roman" w:hAnsi="Times New Roman" w:cs="Times New Roman"/>
          <w:sz w:val="28"/>
          <w:szCs w:val="28"/>
        </w:rPr>
        <w:t>О</w:t>
      </w:r>
      <w:r w:rsidR="00BB6FC1" w:rsidRPr="004D3084">
        <w:rPr>
          <w:rFonts w:ascii="Times New Roman" w:hAnsi="Times New Roman" w:cs="Times New Roman"/>
          <w:sz w:val="28"/>
          <w:szCs w:val="28"/>
        </w:rPr>
        <w:t>дним из эффективных и значимых методов формирования коммуникативной компетенции студентов, является эффективное педагогическое общение каждого преподавателя со студентами на лекционных и практических занятиях.</w:t>
      </w:r>
    </w:p>
    <w:p w:rsidR="009E59C3" w:rsidRPr="004D3084" w:rsidRDefault="009E59C3" w:rsidP="009E59C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3084">
        <w:rPr>
          <w:rFonts w:ascii="Times New Roman" w:hAnsi="Times New Roman"/>
          <w:sz w:val="28"/>
          <w:szCs w:val="28"/>
        </w:rPr>
        <w:t>Общение является важным условием для выявления и раскрытия лучших сторон студента, для формирования сознания и самосознания личности, для ее развития.</w:t>
      </w:r>
    </w:p>
    <w:p w:rsidR="002900F9" w:rsidRPr="004D3084" w:rsidRDefault="002900F9" w:rsidP="002900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3084">
        <w:rPr>
          <w:rFonts w:ascii="Times New Roman" w:hAnsi="Times New Roman"/>
          <w:sz w:val="28"/>
          <w:szCs w:val="28"/>
        </w:rPr>
        <w:t>Известный психолог В. А. Кан-Калик выделял следующие стили педагогического общения:</w:t>
      </w:r>
    </w:p>
    <w:p w:rsidR="002900F9" w:rsidRPr="004D3084" w:rsidRDefault="002900F9" w:rsidP="002900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3084">
        <w:rPr>
          <w:rFonts w:ascii="Times New Roman" w:hAnsi="Times New Roman"/>
          <w:sz w:val="28"/>
          <w:szCs w:val="28"/>
        </w:rPr>
        <w:t xml:space="preserve">1. Общение на основе высоких профессиональных установок педагога, его отношения к педагогической деятельности в целом. </w:t>
      </w:r>
    </w:p>
    <w:p w:rsidR="00E95A62" w:rsidRPr="004D3084" w:rsidRDefault="002900F9" w:rsidP="002900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3084">
        <w:rPr>
          <w:rFonts w:ascii="Times New Roman" w:hAnsi="Times New Roman"/>
          <w:sz w:val="28"/>
          <w:szCs w:val="28"/>
        </w:rPr>
        <w:t xml:space="preserve">2. Общение на основе дружеского расположения. Оно предполагает увлеченность общим делом. </w:t>
      </w:r>
    </w:p>
    <w:p w:rsidR="002900F9" w:rsidRPr="004D3084" w:rsidRDefault="002900F9" w:rsidP="002900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3084">
        <w:rPr>
          <w:rFonts w:ascii="Times New Roman" w:hAnsi="Times New Roman"/>
          <w:sz w:val="28"/>
          <w:szCs w:val="28"/>
        </w:rPr>
        <w:t>3. Общение-дистанция</w:t>
      </w:r>
      <w:r w:rsidR="00607194" w:rsidRPr="004D3084">
        <w:rPr>
          <w:rFonts w:ascii="Times New Roman" w:hAnsi="Times New Roman"/>
          <w:sz w:val="28"/>
          <w:szCs w:val="28"/>
        </w:rPr>
        <w:t>. П</w:t>
      </w:r>
      <w:r w:rsidRPr="004D3084">
        <w:rPr>
          <w:rFonts w:ascii="Times New Roman" w:hAnsi="Times New Roman"/>
          <w:sz w:val="28"/>
          <w:szCs w:val="28"/>
        </w:rPr>
        <w:t xml:space="preserve">остоянно прослеживается дистанция во всех сферах, в обучении, со ссылкой на авторитет и профессионализм, в воспитании со ссылкой на жизненный опыт и возраст. </w:t>
      </w:r>
    </w:p>
    <w:p w:rsidR="002900F9" w:rsidRPr="004D3084" w:rsidRDefault="002900F9" w:rsidP="00B16C6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3084">
        <w:rPr>
          <w:rFonts w:ascii="Times New Roman" w:hAnsi="Times New Roman"/>
          <w:sz w:val="28"/>
          <w:szCs w:val="28"/>
        </w:rPr>
        <w:t xml:space="preserve">4. Общение-устрашение </w:t>
      </w:r>
      <w:r w:rsidR="00C514E4" w:rsidRPr="004D3084">
        <w:rPr>
          <w:rFonts w:ascii="Times New Roman" w:hAnsi="Times New Roman"/>
          <w:sz w:val="28"/>
          <w:szCs w:val="28"/>
        </w:rPr>
        <w:t>–</w:t>
      </w:r>
      <w:r w:rsidRPr="004D3084">
        <w:rPr>
          <w:rFonts w:ascii="Times New Roman" w:hAnsi="Times New Roman"/>
          <w:sz w:val="28"/>
          <w:szCs w:val="28"/>
        </w:rPr>
        <w:t xml:space="preserve"> негативная форма общения, антигуманная, вскрывающая педагогическую несостоятельность прибегающего к нему преподавателя.</w:t>
      </w:r>
    </w:p>
    <w:p w:rsidR="002900F9" w:rsidRPr="004D3084" w:rsidRDefault="002900F9" w:rsidP="00B16C6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3084">
        <w:rPr>
          <w:rFonts w:ascii="Times New Roman" w:hAnsi="Times New Roman"/>
          <w:sz w:val="28"/>
          <w:szCs w:val="28"/>
        </w:rPr>
        <w:t>5. Общение-заигрывание, характерное для молодых преподавателей, стремящихся к популярности. Такое о</w:t>
      </w:r>
      <w:r w:rsidR="00BE6E1D" w:rsidRPr="004D3084">
        <w:rPr>
          <w:rFonts w:ascii="Times New Roman" w:hAnsi="Times New Roman"/>
          <w:sz w:val="28"/>
          <w:szCs w:val="28"/>
        </w:rPr>
        <w:t>бщение обеспечивает лишь ложный</w:t>
      </w:r>
      <w:r w:rsidRPr="004D3084">
        <w:rPr>
          <w:rFonts w:ascii="Times New Roman" w:hAnsi="Times New Roman"/>
          <w:sz w:val="28"/>
          <w:szCs w:val="28"/>
        </w:rPr>
        <w:t xml:space="preserve"> авторитет.</w:t>
      </w:r>
    </w:p>
    <w:p w:rsidR="002030A3" w:rsidRPr="004D3084" w:rsidRDefault="002030A3" w:rsidP="002030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084">
        <w:rPr>
          <w:rFonts w:ascii="Times New Roman" w:hAnsi="Times New Roman" w:cs="Times New Roman"/>
          <w:sz w:val="28"/>
          <w:szCs w:val="28"/>
        </w:rPr>
        <w:t xml:space="preserve">Важнейшим фактором, определяющим эффективность педагогического общения, является </w:t>
      </w:r>
      <w:r w:rsidRPr="004D3084">
        <w:rPr>
          <w:rFonts w:ascii="Times New Roman" w:hAnsi="Times New Roman" w:cs="Times New Roman"/>
          <w:b/>
          <w:bCs/>
          <w:sz w:val="28"/>
          <w:szCs w:val="28"/>
        </w:rPr>
        <w:t>тип установки педагога</w:t>
      </w:r>
      <w:r w:rsidRPr="004D308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2040" w:rsidRPr="004D3084" w:rsidRDefault="00772355" w:rsidP="00607194">
      <w:pPr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084">
        <w:rPr>
          <w:rFonts w:ascii="Times New Roman" w:hAnsi="Times New Roman" w:cs="Times New Roman"/>
          <w:b/>
          <w:bCs/>
          <w:sz w:val="28"/>
          <w:szCs w:val="28"/>
        </w:rPr>
        <w:t>Негативная установка:</w:t>
      </w:r>
      <w:r w:rsidRPr="004D3084">
        <w:rPr>
          <w:rFonts w:ascii="Times New Roman" w:hAnsi="Times New Roman" w:cs="Times New Roman"/>
          <w:sz w:val="28"/>
          <w:szCs w:val="28"/>
        </w:rPr>
        <w:t xml:space="preserve"> преподаватель дает "плохому" студенту меньше времени на ответ, чем "хорошему"; не использует наводящие вопросы и подсказки, при неверном ответе спешит переадресовать вопрос другому студенту или отвечает сам; не реагирует на удачное действие студента и не замечает его успехов.</w:t>
      </w:r>
    </w:p>
    <w:p w:rsidR="00182040" w:rsidRPr="004D3084" w:rsidRDefault="00772355" w:rsidP="00607194">
      <w:pPr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084">
        <w:rPr>
          <w:rFonts w:ascii="Times New Roman" w:hAnsi="Times New Roman" w:cs="Times New Roman"/>
          <w:b/>
          <w:bCs/>
          <w:sz w:val="28"/>
          <w:szCs w:val="28"/>
        </w:rPr>
        <w:t xml:space="preserve">Позитивная установка: </w:t>
      </w:r>
      <w:r w:rsidRPr="004D3084">
        <w:rPr>
          <w:rFonts w:ascii="Times New Roman" w:hAnsi="Times New Roman" w:cs="Times New Roman"/>
          <w:sz w:val="28"/>
          <w:szCs w:val="28"/>
        </w:rPr>
        <w:t>дольше ждет ответа на вопрос; при затруднении задает наводящие вопросы, поощряет улыбкой, взглядом; при неверном ответе не спешит с оценкой, а старается подкорректировать его; чаще обращается к студенту взглядом в ходе занятия и т. п.</w:t>
      </w:r>
    </w:p>
    <w:p w:rsidR="00182040" w:rsidRPr="004D3084" w:rsidRDefault="00772355" w:rsidP="00607194">
      <w:pPr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084">
        <w:rPr>
          <w:rFonts w:ascii="Times New Roman" w:hAnsi="Times New Roman" w:cs="Times New Roman"/>
          <w:b/>
          <w:bCs/>
          <w:sz w:val="28"/>
          <w:szCs w:val="28"/>
        </w:rPr>
        <w:t xml:space="preserve">Демократический стиль: </w:t>
      </w:r>
      <w:r w:rsidRPr="004D3084">
        <w:rPr>
          <w:rFonts w:ascii="Times New Roman" w:hAnsi="Times New Roman" w:cs="Times New Roman"/>
          <w:sz w:val="28"/>
          <w:szCs w:val="28"/>
        </w:rPr>
        <w:t xml:space="preserve">преподаватель учитывает индивидуальные особенности студентов, их личный опыт, специфику их потребностей и возможностей; осознанно ставит задачи перед студентами, не проявляет негативных установок, объективен в оценках, разносторонен и инициативен в контактах. </w:t>
      </w:r>
    </w:p>
    <w:p w:rsidR="00BE6E1D" w:rsidRPr="004D3084" w:rsidRDefault="00C60001" w:rsidP="00D95BD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3084">
        <w:rPr>
          <w:rFonts w:ascii="Times New Roman" w:hAnsi="Times New Roman"/>
          <w:sz w:val="28"/>
          <w:szCs w:val="28"/>
        </w:rPr>
        <w:t xml:space="preserve">Для </w:t>
      </w:r>
      <w:r w:rsidR="00736F68" w:rsidRPr="004D3084">
        <w:rPr>
          <w:rFonts w:ascii="Times New Roman" w:hAnsi="Times New Roman"/>
          <w:sz w:val="28"/>
          <w:szCs w:val="28"/>
        </w:rPr>
        <w:t xml:space="preserve">выяснения </w:t>
      </w:r>
      <w:r w:rsidR="00BE6E1D" w:rsidRPr="004D3084">
        <w:rPr>
          <w:rFonts w:ascii="Times New Roman" w:hAnsi="Times New Roman"/>
          <w:sz w:val="28"/>
          <w:szCs w:val="28"/>
        </w:rPr>
        <w:t>эффективн</w:t>
      </w:r>
      <w:r w:rsidR="00736F68" w:rsidRPr="004D3084">
        <w:rPr>
          <w:rFonts w:ascii="Times New Roman" w:hAnsi="Times New Roman"/>
          <w:sz w:val="28"/>
          <w:szCs w:val="28"/>
        </w:rPr>
        <w:t>ых</w:t>
      </w:r>
      <w:r w:rsidR="00BE6E1D" w:rsidRPr="004D3084">
        <w:rPr>
          <w:rFonts w:ascii="Times New Roman" w:hAnsi="Times New Roman"/>
          <w:sz w:val="28"/>
          <w:szCs w:val="28"/>
        </w:rPr>
        <w:t xml:space="preserve"> коммуникаци</w:t>
      </w:r>
      <w:r w:rsidR="00736F68" w:rsidRPr="004D3084">
        <w:rPr>
          <w:rFonts w:ascii="Times New Roman" w:hAnsi="Times New Roman"/>
          <w:sz w:val="28"/>
          <w:szCs w:val="28"/>
        </w:rPr>
        <w:t>й</w:t>
      </w:r>
      <w:r w:rsidR="00BE6E1D" w:rsidRPr="004D3084">
        <w:rPr>
          <w:rFonts w:ascii="Times New Roman" w:hAnsi="Times New Roman"/>
          <w:sz w:val="28"/>
          <w:szCs w:val="28"/>
        </w:rPr>
        <w:t xml:space="preserve"> </w:t>
      </w:r>
      <w:r w:rsidRPr="004D3084">
        <w:rPr>
          <w:rFonts w:ascii="Times New Roman" w:hAnsi="Times New Roman"/>
          <w:sz w:val="28"/>
          <w:szCs w:val="28"/>
        </w:rPr>
        <w:t xml:space="preserve">в Северо-Осетинском медицинском колледже </w:t>
      </w:r>
      <w:r w:rsidR="00607194" w:rsidRPr="004D3084">
        <w:rPr>
          <w:rFonts w:ascii="Times New Roman" w:hAnsi="Times New Roman"/>
          <w:sz w:val="28"/>
          <w:szCs w:val="28"/>
        </w:rPr>
        <w:t xml:space="preserve">мной </w:t>
      </w:r>
      <w:r w:rsidRPr="004D3084">
        <w:rPr>
          <w:rFonts w:ascii="Times New Roman" w:hAnsi="Times New Roman"/>
          <w:sz w:val="28"/>
          <w:szCs w:val="28"/>
        </w:rPr>
        <w:t>был проведен</w:t>
      </w:r>
      <w:r w:rsidR="00BE6E1D" w:rsidRPr="004D3084">
        <w:rPr>
          <w:rFonts w:ascii="Times New Roman" w:hAnsi="Times New Roman"/>
          <w:sz w:val="28"/>
          <w:szCs w:val="28"/>
        </w:rPr>
        <w:t xml:space="preserve"> анализ </w:t>
      </w:r>
      <w:r w:rsidR="00736F68" w:rsidRPr="004D3084">
        <w:rPr>
          <w:rFonts w:ascii="Times New Roman" w:hAnsi="Times New Roman"/>
          <w:sz w:val="28"/>
          <w:szCs w:val="28"/>
        </w:rPr>
        <w:t>как с</w:t>
      </w:r>
      <w:r w:rsidR="00BE3DB1" w:rsidRPr="004D3084">
        <w:rPr>
          <w:rFonts w:ascii="Times New Roman" w:hAnsi="Times New Roman"/>
          <w:sz w:val="28"/>
          <w:szCs w:val="28"/>
        </w:rPr>
        <w:t xml:space="preserve"> </w:t>
      </w:r>
      <w:r w:rsidR="00736F68" w:rsidRPr="004D3084">
        <w:rPr>
          <w:rFonts w:ascii="Times New Roman" w:hAnsi="Times New Roman"/>
          <w:sz w:val="28"/>
          <w:szCs w:val="28"/>
        </w:rPr>
        <w:t>то</w:t>
      </w:r>
      <w:r w:rsidR="00BE3DB1" w:rsidRPr="004D3084">
        <w:rPr>
          <w:rFonts w:ascii="Times New Roman" w:hAnsi="Times New Roman"/>
          <w:sz w:val="28"/>
          <w:szCs w:val="28"/>
        </w:rPr>
        <w:t>ч</w:t>
      </w:r>
      <w:r w:rsidR="00736F68" w:rsidRPr="004D3084">
        <w:rPr>
          <w:rFonts w:ascii="Times New Roman" w:hAnsi="Times New Roman"/>
          <w:sz w:val="28"/>
          <w:szCs w:val="28"/>
        </w:rPr>
        <w:t>ки зрения преподавателя, так и как классного руководителя.</w:t>
      </w:r>
    </w:p>
    <w:p w:rsidR="00616B36" w:rsidRPr="004D3084" w:rsidRDefault="00FA1A84" w:rsidP="00D95BD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3084">
        <w:rPr>
          <w:rFonts w:ascii="Times New Roman" w:hAnsi="Times New Roman" w:cs="Times New Roman"/>
          <w:color w:val="000000"/>
          <w:sz w:val="28"/>
          <w:szCs w:val="28"/>
        </w:rPr>
        <w:t xml:space="preserve">На лекционных занятиях по </w:t>
      </w:r>
      <w:r w:rsidR="00616B36" w:rsidRPr="004D3084">
        <w:rPr>
          <w:rFonts w:ascii="Times New Roman" w:hAnsi="Times New Roman" w:cs="Times New Roman"/>
          <w:color w:val="000000"/>
          <w:sz w:val="28"/>
          <w:szCs w:val="28"/>
        </w:rPr>
        <w:t xml:space="preserve">своему </w:t>
      </w:r>
      <w:r w:rsidRPr="004D3084">
        <w:rPr>
          <w:rFonts w:ascii="Times New Roman" w:hAnsi="Times New Roman" w:cs="Times New Roman"/>
          <w:color w:val="000000"/>
          <w:sz w:val="28"/>
          <w:szCs w:val="28"/>
        </w:rPr>
        <w:t xml:space="preserve">предмету «Информационные технологии в профессиональной деятельности» </w:t>
      </w:r>
      <w:r w:rsidR="00616B36" w:rsidRPr="004D3084">
        <w:rPr>
          <w:rFonts w:ascii="Times New Roman" w:hAnsi="Times New Roman" w:cs="Times New Roman"/>
          <w:color w:val="000000"/>
          <w:sz w:val="28"/>
          <w:szCs w:val="28"/>
        </w:rPr>
        <w:t xml:space="preserve">я использую информационно-коммуникативные технологии, с помощью которых могу эффектно представить студентам новую тему, обозначить проблему. Яркая мультимедийная презентация сопровождает мою речь, иллюстрируя ее видео- и аудиоматериалами, картинками, схемами. Акцентирую внимание на наиболее важных деталях и моментах материала. Лекции также провожу </w:t>
      </w:r>
      <w:r w:rsidR="00607194" w:rsidRPr="004D3084">
        <w:rPr>
          <w:rFonts w:ascii="Times New Roman" w:hAnsi="Times New Roman" w:cs="Times New Roman"/>
          <w:color w:val="000000"/>
          <w:sz w:val="28"/>
          <w:szCs w:val="28"/>
        </w:rPr>
        <w:t>с элементами</w:t>
      </w:r>
      <w:r w:rsidR="00616B36" w:rsidRPr="004D3084">
        <w:rPr>
          <w:rFonts w:ascii="Times New Roman" w:hAnsi="Times New Roman" w:cs="Times New Roman"/>
          <w:color w:val="000000"/>
          <w:sz w:val="28"/>
          <w:szCs w:val="28"/>
        </w:rPr>
        <w:t xml:space="preserve"> беседы, направляя студентов к правильному ответу.</w:t>
      </w:r>
    </w:p>
    <w:p w:rsidR="00616B36" w:rsidRPr="004D3084" w:rsidRDefault="00616B36" w:rsidP="00616B3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084">
        <w:rPr>
          <w:rFonts w:ascii="Times New Roman" w:hAnsi="Times New Roman" w:cs="Times New Roman"/>
          <w:sz w:val="28"/>
          <w:szCs w:val="28"/>
        </w:rPr>
        <w:t>На своих практических занятиях примером эффективной коммуникации на мой взгляд является использование приемов проблемно-ориентированного обучения</w:t>
      </w:r>
      <w:r w:rsidR="002F30DB" w:rsidRPr="004D3084">
        <w:rPr>
          <w:rFonts w:ascii="Times New Roman" w:hAnsi="Times New Roman" w:cs="Times New Roman"/>
          <w:sz w:val="28"/>
          <w:szCs w:val="28"/>
        </w:rPr>
        <w:t xml:space="preserve">. </w:t>
      </w:r>
      <w:r w:rsidR="00607194" w:rsidRPr="004D3084">
        <w:rPr>
          <w:rFonts w:ascii="Times New Roman" w:hAnsi="Times New Roman" w:cs="Times New Roman"/>
          <w:sz w:val="28"/>
          <w:szCs w:val="28"/>
        </w:rPr>
        <w:t>Поставив задачу и объяснив пути решения  данной проблема на</w:t>
      </w:r>
      <w:r w:rsidR="002F30DB" w:rsidRPr="004D3084">
        <w:rPr>
          <w:rFonts w:ascii="Times New Roman" w:hAnsi="Times New Roman" w:cs="Times New Roman"/>
          <w:sz w:val="28"/>
          <w:szCs w:val="28"/>
        </w:rPr>
        <w:t xml:space="preserve"> уроке студенты задания выполняют самостоятельно</w:t>
      </w:r>
      <w:r w:rsidRPr="004D3084">
        <w:rPr>
          <w:rFonts w:ascii="Times New Roman" w:hAnsi="Times New Roman" w:cs="Times New Roman"/>
          <w:sz w:val="28"/>
          <w:szCs w:val="28"/>
        </w:rPr>
        <w:t>,</w:t>
      </w:r>
      <w:r w:rsidR="002F30DB" w:rsidRPr="004D3084">
        <w:rPr>
          <w:rFonts w:ascii="Times New Roman" w:hAnsi="Times New Roman" w:cs="Times New Roman"/>
          <w:sz w:val="28"/>
          <w:szCs w:val="28"/>
        </w:rPr>
        <w:t xml:space="preserve"> но не исключен и совместный</w:t>
      </w:r>
      <w:r w:rsidRPr="004D3084">
        <w:rPr>
          <w:rFonts w:ascii="Times New Roman" w:hAnsi="Times New Roman" w:cs="Times New Roman"/>
          <w:sz w:val="28"/>
          <w:szCs w:val="28"/>
        </w:rPr>
        <w:t xml:space="preserve"> поиск путей и способов решения поставленных задач, в процессе которого </w:t>
      </w:r>
      <w:r w:rsidR="00BE3DB1" w:rsidRPr="004D3084">
        <w:rPr>
          <w:rFonts w:ascii="Times New Roman" w:hAnsi="Times New Roman" w:cs="Times New Roman"/>
          <w:sz w:val="28"/>
          <w:szCs w:val="28"/>
        </w:rPr>
        <w:t>формируется коммуникаци</w:t>
      </w:r>
      <w:r w:rsidR="00607194" w:rsidRPr="004D3084">
        <w:rPr>
          <w:rFonts w:ascii="Times New Roman" w:hAnsi="Times New Roman" w:cs="Times New Roman"/>
          <w:sz w:val="28"/>
          <w:szCs w:val="28"/>
        </w:rPr>
        <w:t>и «преподаватель-студент» и</w:t>
      </w:r>
      <w:r w:rsidR="00BE3DB1" w:rsidRPr="004D3084">
        <w:rPr>
          <w:rFonts w:ascii="Times New Roman" w:hAnsi="Times New Roman" w:cs="Times New Roman"/>
          <w:sz w:val="28"/>
          <w:szCs w:val="28"/>
        </w:rPr>
        <w:t xml:space="preserve"> «студент-студент», </w:t>
      </w:r>
      <w:r w:rsidRPr="004D3084">
        <w:rPr>
          <w:rFonts w:ascii="Times New Roman" w:hAnsi="Times New Roman" w:cs="Times New Roman"/>
          <w:sz w:val="28"/>
          <w:szCs w:val="28"/>
        </w:rPr>
        <w:t>появляется общегрупповая динамика, диалог, который способствует сохранению и запоминанию полученного опыта.</w:t>
      </w:r>
    </w:p>
    <w:p w:rsidR="00616B36" w:rsidRPr="004D3084" w:rsidRDefault="00616B36" w:rsidP="00616B3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084">
        <w:rPr>
          <w:rFonts w:ascii="Times New Roman" w:hAnsi="Times New Roman" w:cs="Times New Roman"/>
          <w:sz w:val="28"/>
          <w:szCs w:val="28"/>
        </w:rPr>
        <w:t>Таким образом, создавая возможность диалога на равных, повышается возможность эффективной коммуникации.</w:t>
      </w:r>
    </w:p>
    <w:p w:rsidR="00CF5384" w:rsidRPr="004D3084" w:rsidRDefault="00CF5384" w:rsidP="00CF538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084">
        <w:rPr>
          <w:rFonts w:ascii="Times New Roman" w:hAnsi="Times New Roman" w:cs="Times New Roman"/>
          <w:sz w:val="28"/>
          <w:szCs w:val="28"/>
        </w:rPr>
        <w:t>Из опыта классного руководителя хочется поделиться несколькими случаями присутствия на занятия</w:t>
      </w:r>
      <w:r w:rsidR="004D3084">
        <w:rPr>
          <w:rFonts w:ascii="Times New Roman" w:hAnsi="Times New Roman" w:cs="Times New Roman"/>
          <w:sz w:val="28"/>
          <w:szCs w:val="28"/>
        </w:rPr>
        <w:t>х</w:t>
      </w:r>
      <w:r w:rsidRPr="004D3084">
        <w:rPr>
          <w:rFonts w:ascii="Times New Roman" w:hAnsi="Times New Roman" w:cs="Times New Roman"/>
          <w:sz w:val="28"/>
          <w:szCs w:val="28"/>
        </w:rPr>
        <w:t xml:space="preserve"> у других преподавателей в своих группах.</w:t>
      </w:r>
    </w:p>
    <w:p w:rsidR="00CF5384" w:rsidRPr="004D3084" w:rsidRDefault="00CF5384" w:rsidP="00CF538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084">
        <w:rPr>
          <w:rFonts w:ascii="Times New Roman" w:hAnsi="Times New Roman" w:cs="Times New Roman"/>
          <w:sz w:val="28"/>
          <w:szCs w:val="28"/>
        </w:rPr>
        <w:t xml:space="preserve">В прошлом году я посетила занятия у нескольких преподавателей.  </w:t>
      </w:r>
    </w:p>
    <w:p w:rsidR="00F8087B" w:rsidRPr="004D3084" w:rsidRDefault="00265E4C" w:rsidP="00F8087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084">
        <w:rPr>
          <w:rFonts w:ascii="Times New Roman" w:hAnsi="Times New Roman" w:cs="Times New Roman"/>
          <w:sz w:val="28"/>
          <w:szCs w:val="28"/>
        </w:rPr>
        <w:t>П</w:t>
      </w:r>
      <w:r w:rsidR="00CF5384" w:rsidRPr="004D3084">
        <w:rPr>
          <w:rFonts w:ascii="Times New Roman" w:hAnsi="Times New Roman" w:cs="Times New Roman"/>
          <w:sz w:val="28"/>
          <w:szCs w:val="28"/>
        </w:rPr>
        <w:t>реподавател</w:t>
      </w:r>
      <w:r w:rsidRPr="004D3084">
        <w:rPr>
          <w:rFonts w:ascii="Times New Roman" w:hAnsi="Times New Roman" w:cs="Times New Roman"/>
          <w:sz w:val="28"/>
          <w:szCs w:val="28"/>
        </w:rPr>
        <w:t>ь по предмету «Истории»</w:t>
      </w:r>
      <w:r w:rsidR="00CF5384" w:rsidRPr="004D3084">
        <w:rPr>
          <w:rFonts w:ascii="Times New Roman" w:hAnsi="Times New Roman" w:cs="Times New Roman"/>
          <w:sz w:val="28"/>
          <w:szCs w:val="28"/>
        </w:rPr>
        <w:t>, проводя занятие, показывал</w:t>
      </w:r>
      <w:r w:rsidR="002F30DB" w:rsidRPr="004D3084">
        <w:rPr>
          <w:rFonts w:ascii="Times New Roman" w:hAnsi="Times New Roman" w:cs="Times New Roman"/>
          <w:sz w:val="28"/>
          <w:szCs w:val="28"/>
        </w:rPr>
        <w:t xml:space="preserve"> </w:t>
      </w:r>
      <w:r w:rsidR="00F8087B" w:rsidRPr="004D3084">
        <w:rPr>
          <w:rFonts w:ascii="Times New Roman" w:hAnsi="Times New Roman" w:cs="Times New Roman"/>
          <w:sz w:val="28"/>
          <w:szCs w:val="28"/>
        </w:rPr>
        <w:t xml:space="preserve">эффективные коммуникации </w:t>
      </w:r>
      <w:r w:rsidR="002F30DB" w:rsidRPr="004D3084">
        <w:rPr>
          <w:rFonts w:ascii="Times New Roman" w:hAnsi="Times New Roman" w:cs="Times New Roman"/>
          <w:sz w:val="28"/>
          <w:szCs w:val="28"/>
        </w:rPr>
        <w:t>студентам</w:t>
      </w:r>
      <w:r w:rsidR="00F8087B" w:rsidRPr="004D3084">
        <w:rPr>
          <w:rFonts w:ascii="Times New Roman" w:hAnsi="Times New Roman" w:cs="Times New Roman"/>
          <w:sz w:val="28"/>
          <w:szCs w:val="28"/>
        </w:rPr>
        <w:t xml:space="preserve"> при объяснении материала. Он </w:t>
      </w:r>
      <w:r w:rsidR="00607194" w:rsidRPr="004D3084">
        <w:rPr>
          <w:rFonts w:ascii="Times New Roman" w:hAnsi="Times New Roman" w:cs="Times New Roman"/>
          <w:sz w:val="28"/>
          <w:szCs w:val="28"/>
        </w:rPr>
        <w:t>помимо теоретических знаний</w:t>
      </w:r>
      <w:r w:rsidR="00F8087B" w:rsidRPr="004D3084">
        <w:rPr>
          <w:rFonts w:ascii="Times New Roman" w:hAnsi="Times New Roman" w:cs="Times New Roman"/>
          <w:sz w:val="28"/>
          <w:szCs w:val="28"/>
        </w:rPr>
        <w:t xml:space="preserve"> по данной теме, </w:t>
      </w:r>
      <w:r w:rsidR="00607194" w:rsidRPr="004D3084">
        <w:rPr>
          <w:rFonts w:ascii="Times New Roman" w:hAnsi="Times New Roman" w:cs="Times New Roman"/>
          <w:sz w:val="28"/>
          <w:szCs w:val="28"/>
        </w:rPr>
        <w:t>излагал материал на основе практического</w:t>
      </w:r>
      <w:r w:rsidR="00F8087B" w:rsidRPr="004D3084">
        <w:rPr>
          <w:rFonts w:ascii="Times New Roman" w:hAnsi="Times New Roman" w:cs="Times New Roman"/>
          <w:sz w:val="28"/>
          <w:szCs w:val="28"/>
        </w:rPr>
        <w:t xml:space="preserve"> опыта, задавал открытые вопросы студентам «Что? Как? Почему?», при этом формулировал их так, что </w:t>
      </w:r>
      <w:r w:rsidR="00607194" w:rsidRPr="004D3084">
        <w:rPr>
          <w:rFonts w:ascii="Times New Roman" w:hAnsi="Times New Roman" w:cs="Times New Roman"/>
          <w:sz w:val="28"/>
          <w:szCs w:val="28"/>
        </w:rPr>
        <w:t>студентам</w:t>
      </w:r>
      <w:r w:rsidR="00F8087B" w:rsidRPr="004D3084">
        <w:rPr>
          <w:rFonts w:ascii="Times New Roman" w:hAnsi="Times New Roman" w:cs="Times New Roman"/>
          <w:sz w:val="28"/>
          <w:szCs w:val="28"/>
        </w:rPr>
        <w:t xml:space="preserve"> искренне хотелось на них ответить. Эти вопросы не содержали оценки, суждения или критики. Преподаватель внимательно выслушивал ответы</w:t>
      </w:r>
      <w:r w:rsidR="00BE3DB1" w:rsidRPr="004D3084">
        <w:rPr>
          <w:rFonts w:ascii="Times New Roman" w:hAnsi="Times New Roman" w:cs="Times New Roman"/>
          <w:sz w:val="28"/>
          <w:szCs w:val="28"/>
        </w:rPr>
        <w:t>, не перебивая их</w:t>
      </w:r>
      <w:r w:rsidR="00F8087B" w:rsidRPr="004D3084">
        <w:rPr>
          <w:rFonts w:ascii="Times New Roman" w:hAnsi="Times New Roman" w:cs="Times New Roman"/>
          <w:sz w:val="28"/>
          <w:szCs w:val="28"/>
        </w:rPr>
        <w:t xml:space="preserve">. </w:t>
      </w:r>
      <w:r w:rsidRPr="004D3084">
        <w:rPr>
          <w:rFonts w:ascii="Times New Roman" w:hAnsi="Times New Roman" w:cs="Times New Roman"/>
          <w:sz w:val="28"/>
          <w:szCs w:val="28"/>
        </w:rPr>
        <w:t xml:space="preserve">Студенты ему задавали вопросы и преподаватель охотно на них отвечал. Здесь прослеживался диалог на равных. </w:t>
      </w:r>
    </w:p>
    <w:p w:rsidR="00265E4C" w:rsidRPr="004D3084" w:rsidRDefault="00265E4C" w:rsidP="00F8087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084">
        <w:rPr>
          <w:rFonts w:ascii="Times New Roman" w:hAnsi="Times New Roman" w:cs="Times New Roman"/>
          <w:sz w:val="28"/>
          <w:szCs w:val="28"/>
        </w:rPr>
        <w:t>Преподаватель «Экологии» на уроке проводил</w:t>
      </w:r>
      <w:r w:rsidR="00607194" w:rsidRPr="004D3084">
        <w:rPr>
          <w:rFonts w:ascii="Times New Roman" w:hAnsi="Times New Roman" w:cs="Times New Roman"/>
          <w:sz w:val="28"/>
          <w:szCs w:val="28"/>
        </w:rPr>
        <w:t>а</w:t>
      </w:r>
      <w:r w:rsidRPr="004D3084">
        <w:rPr>
          <w:rFonts w:ascii="Times New Roman" w:hAnsi="Times New Roman" w:cs="Times New Roman"/>
          <w:sz w:val="28"/>
          <w:szCs w:val="28"/>
        </w:rPr>
        <w:t xml:space="preserve"> опрос. Конечно не все студенты были готовы к занятию, но те студенты, которые подготовили свои ответы</w:t>
      </w:r>
      <w:r w:rsidR="00607194" w:rsidRPr="004D3084">
        <w:rPr>
          <w:rFonts w:ascii="Times New Roman" w:hAnsi="Times New Roman" w:cs="Times New Roman"/>
          <w:sz w:val="28"/>
          <w:szCs w:val="28"/>
        </w:rPr>
        <w:t>,</w:t>
      </w:r>
      <w:r w:rsidRPr="004D3084">
        <w:rPr>
          <w:rFonts w:ascii="Times New Roman" w:hAnsi="Times New Roman" w:cs="Times New Roman"/>
          <w:sz w:val="28"/>
          <w:szCs w:val="28"/>
        </w:rPr>
        <w:t xml:space="preserve"> меня порадовали</w:t>
      </w:r>
      <w:r w:rsidR="00607194" w:rsidRPr="004D3084">
        <w:rPr>
          <w:rFonts w:ascii="Times New Roman" w:hAnsi="Times New Roman" w:cs="Times New Roman"/>
          <w:sz w:val="28"/>
          <w:szCs w:val="28"/>
        </w:rPr>
        <w:t xml:space="preserve"> своим активным участием</w:t>
      </w:r>
      <w:r w:rsidRPr="004D3084">
        <w:rPr>
          <w:rFonts w:ascii="Times New Roman" w:hAnsi="Times New Roman" w:cs="Times New Roman"/>
          <w:sz w:val="28"/>
          <w:szCs w:val="28"/>
        </w:rPr>
        <w:t xml:space="preserve">. Обстановка на уроке была доброжелательной. Преподаватель внимательно выслушивала ответы </w:t>
      </w:r>
      <w:r w:rsidR="00607194" w:rsidRPr="004D3084">
        <w:rPr>
          <w:rFonts w:ascii="Times New Roman" w:hAnsi="Times New Roman" w:cs="Times New Roman"/>
          <w:sz w:val="28"/>
          <w:szCs w:val="28"/>
        </w:rPr>
        <w:t>студентов</w:t>
      </w:r>
      <w:r w:rsidRPr="004D3084">
        <w:rPr>
          <w:rFonts w:ascii="Times New Roman" w:hAnsi="Times New Roman" w:cs="Times New Roman"/>
          <w:sz w:val="28"/>
          <w:szCs w:val="28"/>
        </w:rPr>
        <w:t>, некоторым задавала наводящие вопросы, если студент не мог сформулировать свой ответ</w:t>
      </w:r>
      <w:r w:rsidR="00A74D18" w:rsidRPr="004D3084">
        <w:rPr>
          <w:rFonts w:ascii="Times New Roman" w:hAnsi="Times New Roman" w:cs="Times New Roman"/>
          <w:sz w:val="28"/>
          <w:szCs w:val="28"/>
        </w:rPr>
        <w:t>, подбадривала их</w:t>
      </w:r>
      <w:r w:rsidRPr="004D3084">
        <w:rPr>
          <w:rFonts w:ascii="Times New Roman" w:hAnsi="Times New Roman" w:cs="Times New Roman"/>
          <w:sz w:val="28"/>
          <w:szCs w:val="28"/>
        </w:rPr>
        <w:t>.</w:t>
      </w:r>
      <w:r w:rsidR="00A74D18" w:rsidRPr="004D3084">
        <w:rPr>
          <w:rFonts w:ascii="Times New Roman" w:hAnsi="Times New Roman" w:cs="Times New Roman"/>
          <w:sz w:val="28"/>
          <w:szCs w:val="28"/>
        </w:rPr>
        <w:t xml:space="preserve"> После опроса был дан новый материал, в котором также был</w:t>
      </w:r>
      <w:r w:rsidR="00607194" w:rsidRPr="004D3084">
        <w:rPr>
          <w:rFonts w:ascii="Times New Roman" w:hAnsi="Times New Roman" w:cs="Times New Roman"/>
          <w:sz w:val="28"/>
          <w:szCs w:val="28"/>
        </w:rPr>
        <w:t>о</w:t>
      </w:r>
      <w:r w:rsidR="00A74D18" w:rsidRPr="004D3084">
        <w:rPr>
          <w:rFonts w:ascii="Times New Roman" w:hAnsi="Times New Roman" w:cs="Times New Roman"/>
          <w:sz w:val="28"/>
          <w:szCs w:val="28"/>
        </w:rPr>
        <w:t xml:space="preserve"> приведено несколько примеров из </w:t>
      </w:r>
      <w:r w:rsidR="00607194" w:rsidRPr="004D3084">
        <w:rPr>
          <w:rFonts w:ascii="Times New Roman" w:hAnsi="Times New Roman" w:cs="Times New Roman"/>
          <w:sz w:val="28"/>
          <w:szCs w:val="28"/>
        </w:rPr>
        <w:t>практического опыта</w:t>
      </w:r>
      <w:r w:rsidR="00A74D18" w:rsidRPr="004D3084">
        <w:rPr>
          <w:rFonts w:ascii="Times New Roman" w:hAnsi="Times New Roman" w:cs="Times New Roman"/>
          <w:sz w:val="28"/>
          <w:szCs w:val="28"/>
        </w:rPr>
        <w:t xml:space="preserve"> учителя, </w:t>
      </w:r>
      <w:r w:rsidR="00607194" w:rsidRPr="004D3084">
        <w:rPr>
          <w:rFonts w:ascii="Times New Roman" w:hAnsi="Times New Roman" w:cs="Times New Roman"/>
          <w:sz w:val="28"/>
          <w:szCs w:val="28"/>
        </w:rPr>
        <w:t>студенты</w:t>
      </w:r>
      <w:r w:rsidR="00A74D18" w:rsidRPr="004D3084">
        <w:rPr>
          <w:rFonts w:ascii="Times New Roman" w:hAnsi="Times New Roman" w:cs="Times New Roman"/>
          <w:sz w:val="28"/>
          <w:szCs w:val="28"/>
        </w:rPr>
        <w:t xml:space="preserve"> были заинтересованы новой темой, задавали вопросы, на которые получали полные и достоверные ответы</w:t>
      </w:r>
      <w:r w:rsidR="00BE3DB1" w:rsidRPr="004D3084">
        <w:rPr>
          <w:rFonts w:ascii="Times New Roman" w:hAnsi="Times New Roman" w:cs="Times New Roman"/>
          <w:sz w:val="28"/>
          <w:szCs w:val="28"/>
        </w:rPr>
        <w:t>, некоторые студенты также приводили примеры</w:t>
      </w:r>
      <w:r w:rsidR="00607194" w:rsidRPr="004D3084">
        <w:rPr>
          <w:rFonts w:ascii="Times New Roman" w:hAnsi="Times New Roman" w:cs="Times New Roman"/>
          <w:sz w:val="28"/>
          <w:szCs w:val="28"/>
        </w:rPr>
        <w:t xml:space="preserve"> из своих наблюдений</w:t>
      </w:r>
      <w:r w:rsidR="00A74D18" w:rsidRPr="004D3084">
        <w:rPr>
          <w:rFonts w:ascii="Times New Roman" w:hAnsi="Times New Roman" w:cs="Times New Roman"/>
          <w:sz w:val="28"/>
          <w:szCs w:val="28"/>
        </w:rPr>
        <w:t xml:space="preserve">. </w:t>
      </w:r>
      <w:r w:rsidR="000D346E" w:rsidRPr="004D3084">
        <w:rPr>
          <w:rFonts w:ascii="Times New Roman" w:hAnsi="Times New Roman" w:cs="Times New Roman"/>
          <w:sz w:val="28"/>
          <w:szCs w:val="28"/>
        </w:rPr>
        <w:t>Здесь прослеживался позитивный стиль общения.</w:t>
      </w:r>
    </w:p>
    <w:p w:rsidR="00736F68" w:rsidRPr="004D3084" w:rsidRDefault="00736F68" w:rsidP="00D95BD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3084">
        <w:rPr>
          <w:rFonts w:ascii="Times New Roman" w:hAnsi="Times New Roman"/>
          <w:sz w:val="28"/>
          <w:szCs w:val="28"/>
        </w:rPr>
        <w:t xml:space="preserve">В условиях пандемии в 2020 году перед учебными заведениями была поставлена задача: перевод на полное дистанционное обучение всего контингента студентов </w:t>
      </w:r>
      <w:r w:rsidR="00FA1A84" w:rsidRPr="004D3084">
        <w:rPr>
          <w:rFonts w:ascii="Times New Roman" w:hAnsi="Times New Roman"/>
          <w:sz w:val="28"/>
          <w:szCs w:val="28"/>
        </w:rPr>
        <w:t>и штата преподавателей. Наш колледж в стороне не остался.</w:t>
      </w:r>
    </w:p>
    <w:p w:rsidR="00607194" w:rsidRPr="004D3084" w:rsidRDefault="00FA1A84" w:rsidP="0060719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3084">
        <w:rPr>
          <w:rFonts w:ascii="Times New Roman" w:hAnsi="Times New Roman" w:cs="Times New Roman"/>
          <w:color w:val="000000"/>
          <w:sz w:val="28"/>
          <w:szCs w:val="28"/>
        </w:rPr>
        <w:t>Проведем анализ по трем основным направлениям коммуникаций учебного процесса</w:t>
      </w:r>
    </w:p>
    <w:p w:rsidR="00FA1A84" w:rsidRPr="004D3084" w:rsidRDefault="002B7310" w:rsidP="00FA1A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3084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FA1A84" w:rsidRPr="004D3084">
        <w:rPr>
          <w:rFonts w:ascii="Times New Roman" w:hAnsi="Times New Roman" w:cs="Times New Roman"/>
          <w:color w:val="000000"/>
          <w:sz w:val="28"/>
          <w:szCs w:val="28"/>
        </w:rPr>
        <w:t>Технические коммуникации</w:t>
      </w:r>
      <w:r w:rsidR="00607194" w:rsidRPr="004D30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A1A84" w:rsidRPr="004D3084">
        <w:rPr>
          <w:rFonts w:ascii="Times New Roman" w:hAnsi="Times New Roman" w:cs="Times New Roman"/>
          <w:color w:val="000000"/>
          <w:sz w:val="28"/>
          <w:szCs w:val="28"/>
        </w:rPr>
        <w:t>оказ</w:t>
      </w:r>
      <w:r w:rsidR="00BE3DB1" w:rsidRPr="004D3084">
        <w:rPr>
          <w:rFonts w:ascii="Times New Roman" w:hAnsi="Times New Roman" w:cs="Times New Roman"/>
          <w:color w:val="000000"/>
          <w:sz w:val="28"/>
          <w:szCs w:val="28"/>
        </w:rPr>
        <w:t>ал</w:t>
      </w:r>
      <w:r w:rsidR="00607194" w:rsidRPr="004D3084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BE3DB1" w:rsidRPr="004D3084">
        <w:rPr>
          <w:rFonts w:ascii="Times New Roman" w:hAnsi="Times New Roman" w:cs="Times New Roman"/>
          <w:color w:val="000000"/>
          <w:sz w:val="28"/>
          <w:szCs w:val="28"/>
        </w:rPr>
        <w:t>сь</w:t>
      </w:r>
      <w:r w:rsidR="00FA1A84" w:rsidRPr="004D30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D3084" w:rsidRPr="004D3084">
        <w:rPr>
          <w:rFonts w:ascii="Times New Roman" w:hAnsi="Times New Roman" w:cs="Times New Roman"/>
          <w:color w:val="000000"/>
          <w:sz w:val="28"/>
          <w:szCs w:val="28"/>
        </w:rPr>
        <w:t>отяг</w:t>
      </w:r>
      <w:r w:rsidR="004D3084">
        <w:rPr>
          <w:rFonts w:ascii="Times New Roman" w:hAnsi="Times New Roman" w:cs="Times New Roman"/>
          <w:color w:val="000000"/>
          <w:sz w:val="28"/>
          <w:szCs w:val="28"/>
        </w:rPr>
        <w:t>ощ</w:t>
      </w:r>
      <w:r w:rsidR="004D3084" w:rsidRPr="004D3084">
        <w:rPr>
          <w:rFonts w:ascii="Times New Roman" w:hAnsi="Times New Roman" w:cs="Times New Roman"/>
          <w:color w:val="000000"/>
          <w:sz w:val="28"/>
          <w:szCs w:val="28"/>
        </w:rPr>
        <w:t>ены</w:t>
      </w:r>
      <w:r w:rsidR="00FA1A84" w:rsidRPr="004D3084">
        <w:rPr>
          <w:rFonts w:ascii="Times New Roman" w:hAnsi="Times New Roman" w:cs="Times New Roman"/>
          <w:color w:val="000000"/>
          <w:sz w:val="28"/>
          <w:szCs w:val="28"/>
        </w:rPr>
        <w:t xml:space="preserve"> различными помехами и недостатками техническо-аппаратной части. Например, если в «традиционном» образовании преподаватель мог продемонстрировать наглядный материал (способы реанимации в случае остановки сердца), то в случае дистанционного образования основным (и чуть ли не единственным) способом визуализации становится презентация</w:t>
      </w:r>
      <w:r w:rsidR="00BE3DB1" w:rsidRPr="004D3084">
        <w:rPr>
          <w:rFonts w:ascii="Times New Roman" w:hAnsi="Times New Roman" w:cs="Times New Roman"/>
          <w:color w:val="000000"/>
          <w:sz w:val="28"/>
          <w:szCs w:val="28"/>
        </w:rPr>
        <w:t xml:space="preserve"> или же просто скинутые лекции</w:t>
      </w:r>
      <w:r w:rsidR="00FA1A84" w:rsidRPr="004D308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A1A84" w:rsidRPr="004D3084" w:rsidRDefault="00FA1A84" w:rsidP="00FA1A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3084">
        <w:rPr>
          <w:rFonts w:ascii="Times New Roman" w:hAnsi="Times New Roman" w:cs="Times New Roman"/>
          <w:color w:val="000000"/>
          <w:sz w:val="28"/>
          <w:szCs w:val="28"/>
        </w:rPr>
        <w:t xml:space="preserve">Значительно пострадала и такая форма, как деловые </w:t>
      </w:r>
      <w:r w:rsidR="002B7310" w:rsidRPr="004D3084">
        <w:rPr>
          <w:rFonts w:ascii="Times New Roman" w:hAnsi="Times New Roman" w:cs="Times New Roman"/>
          <w:color w:val="000000"/>
          <w:sz w:val="28"/>
          <w:szCs w:val="28"/>
        </w:rPr>
        <w:t xml:space="preserve">ролевые </w:t>
      </w:r>
      <w:r w:rsidRPr="004D3084">
        <w:rPr>
          <w:rFonts w:ascii="Times New Roman" w:hAnsi="Times New Roman" w:cs="Times New Roman"/>
          <w:color w:val="000000"/>
          <w:sz w:val="28"/>
          <w:szCs w:val="28"/>
        </w:rPr>
        <w:t xml:space="preserve">игры — из-за невозможности проведения большинства таких игр в интернет-среде. </w:t>
      </w:r>
    </w:p>
    <w:p w:rsidR="00FA1A84" w:rsidRPr="004D3084" w:rsidRDefault="002B7310" w:rsidP="00FA1A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3084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FA1A84" w:rsidRPr="004D30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3084">
        <w:rPr>
          <w:rFonts w:ascii="Times New Roman" w:hAnsi="Times New Roman" w:cs="Times New Roman"/>
          <w:color w:val="000000"/>
          <w:sz w:val="28"/>
          <w:szCs w:val="28"/>
        </w:rPr>
        <w:t>Э</w:t>
      </w:r>
      <w:r w:rsidR="00FA1A84" w:rsidRPr="004D3084">
        <w:rPr>
          <w:rFonts w:ascii="Times New Roman" w:hAnsi="Times New Roman" w:cs="Times New Roman"/>
          <w:color w:val="000000"/>
          <w:sz w:val="28"/>
          <w:szCs w:val="28"/>
        </w:rPr>
        <w:t>моциональные</w:t>
      </w:r>
      <w:r w:rsidRPr="004D3084">
        <w:rPr>
          <w:rFonts w:ascii="Times New Roman" w:hAnsi="Times New Roman" w:cs="Times New Roman"/>
          <w:color w:val="000000"/>
          <w:sz w:val="28"/>
          <w:szCs w:val="28"/>
        </w:rPr>
        <w:t xml:space="preserve"> коммуникаций</w:t>
      </w:r>
      <w:r w:rsidR="00FA1A84" w:rsidRPr="004D3084">
        <w:rPr>
          <w:rFonts w:ascii="Times New Roman" w:hAnsi="Times New Roman" w:cs="Times New Roman"/>
          <w:color w:val="000000"/>
          <w:sz w:val="28"/>
          <w:szCs w:val="28"/>
        </w:rPr>
        <w:t xml:space="preserve">. В данном случае оказывается важным, передает ли преподаватель свои эмоции, «зажигает» ли он студентов своим энтузиазмом по отношению к предмету. </w:t>
      </w:r>
    </w:p>
    <w:p w:rsidR="00FA1A84" w:rsidRPr="004D3084" w:rsidRDefault="00FA1A84" w:rsidP="00FA1A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3084">
        <w:rPr>
          <w:rFonts w:ascii="Times New Roman" w:hAnsi="Times New Roman" w:cs="Times New Roman"/>
          <w:color w:val="000000"/>
          <w:sz w:val="28"/>
          <w:szCs w:val="28"/>
        </w:rPr>
        <w:t xml:space="preserve">Так же сильно пострадала и мотивация </w:t>
      </w:r>
      <w:r w:rsidR="00603224" w:rsidRPr="004D3084">
        <w:rPr>
          <w:rFonts w:ascii="Times New Roman" w:hAnsi="Times New Roman" w:cs="Times New Roman"/>
          <w:color w:val="000000"/>
          <w:sz w:val="28"/>
          <w:szCs w:val="28"/>
        </w:rPr>
        <w:t>студентов</w:t>
      </w:r>
      <w:r w:rsidRPr="004D3084">
        <w:rPr>
          <w:rFonts w:ascii="Times New Roman" w:hAnsi="Times New Roman" w:cs="Times New Roman"/>
          <w:color w:val="000000"/>
          <w:sz w:val="28"/>
          <w:szCs w:val="28"/>
        </w:rPr>
        <w:t xml:space="preserve">: лишенные эмоциональной поддержки, он стали себя чувствовать «роботами», </w:t>
      </w:r>
      <w:r w:rsidR="002B7310" w:rsidRPr="004D3084">
        <w:rPr>
          <w:rFonts w:ascii="Times New Roman" w:hAnsi="Times New Roman" w:cs="Times New Roman"/>
          <w:color w:val="000000"/>
          <w:sz w:val="28"/>
          <w:szCs w:val="28"/>
        </w:rPr>
        <w:t xml:space="preserve">переписывая лекции, </w:t>
      </w:r>
      <w:r w:rsidRPr="004D3084">
        <w:rPr>
          <w:rFonts w:ascii="Times New Roman" w:hAnsi="Times New Roman" w:cs="Times New Roman"/>
          <w:color w:val="000000"/>
          <w:sz w:val="28"/>
          <w:szCs w:val="28"/>
        </w:rPr>
        <w:t>выполня</w:t>
      </w:r>
      <w:r w:rsidR="002B7310" w:rsidRPr="004D3084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4D3084">
        <w:rPr>
          <w:rFonts w:ascii="Times New Roman" w:hAnsi="Times New Roman" w:cs="Times New Roman"/>
          <w:color w:val="000000"/>
          <w:sz w:val="28"/>
          <w:szCs w:val="28"/>
        </w:rPr>
        <w:t xml:space="preserve"> домашние задания. Из-за этого мотивация оказывается крайне низкой,</w:t>
      </w:r>
      <w:r w:rsidR="00603224" w:rsidRPr="004D30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3084">
        <w:rPr>
          <w:rFonts w:ascii="Times New Roman" w:hAnsi="Times New Roman" w:cs="Times New Roman"/>
          <w:color w:val="000000"/>
          <w:sz w:val="28"/>
          <w:szCs w:val="28"/>
        </w:rPr>
        <w:t>а без эмоциональной поддержки преподавателя она и вовсе падает до нуля.</w:t>
      </w:r>
    </w:p>
    <w:p w:rsidR="00FA1A84" w:rsidRPr="004D3084" w:rsidRDefault="002B7310" w:rsidP="00FA1A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3084">
        <w:rPr>
          <w:rFonts w:ascii="Times New Roman" w:hAnsi="Times New Roman" w:cs="Times New Roman"/>
          <w:color w:val="000000"/>
          <w:sz w:val="28"/>
          <w:szCs w:val="28"/>
        </w:rPr>
        <w:t>3. О</w:t>
      </w:r>
      <w:r w:rsidR="00FA1A84" w:rsidRPr="004D3084">
        <w:rPr>
          <w:rFonts w:ascii="Times New Roman" w:hAnsi="Times New Roman" w:cs="Times New Roman"/>
          <w:color w:val="000000"/>
          <w:sz w:val="28"/>
          <w:szCs w:val="28"/>
        </w:rPr>
        <w:t xml:space="preserve">братная связь. </w:t>
      </w:r>
      <w:r w:rsidRPr="004D3084">
        <w:rPr>
          <w:rFonts w:ascii="Times New Roman" w:hAnsi="Times New Roman" w:cs="Times New Roman"/>
          <w:color w:val="000000"/>
          <w:sz w:val="28"/>
          <w:szCs w:val="28"/>
        </w:rPr>
        <w:t>Она</w:t>
      </w:r>
      <w:r w:rsidR="00FA1A84" w:rsidRPr="004D3084">
        <w:rPr>
          <w:rFonts w:ascii="Times New Roman" w:hAnsi="Times New Roman" w:cs="Times New Roman"/>
          <w:color w:val="000000"/>
          <w:sz w:val="28"/>
          <w:szCs w:val="28"/>
        </w:rPr>
        <w:t xml:space="preserve"> присутствует в любой коммуникации</w:t>
      </w:r>
      <w:r w:rsidR="00603224" w:rsidRPr="004D308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A1A84" w:rsidRPr="004D3084" w:rsidRDefault="00603224" w:rsidP="00FA1A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3084">
        <w:rPr>
          <w:rFonts w:ascii="Times New Roman" w:hAnsi="Times New Roman" w:cs="Times New Roman"/>
          <w:color w:val="000000"/>
          <w:sz w:val="28"/>
          <w:szCs w:val="28"/>
        </w:rPr>
        <w:t>Существует</w:t>
      </w:r>
      <w:r w:rsidR="00FA1A84" w:rsidRPr="004D3084">
        <w:rPr>
          <w:rFonts w:ascii="Times New Roman" w:hAnsi="Times New Roman" w:cs="Times New Roman"/>
          <w:color w:val="000000"/>
          <w:sz w:val="28"/>
          <w:szCs w:val="28"/>
        </w:rPr>
        <w:t xml:space="preserve"> два основных типа обратной связи: мгновенная и отложенная. Причем мгновенная преобладает: на семинаре студент получает возможность немедленно получить обратную связь при ответе или вопросе, а также и сам может дать такую же обратную связь. Формы деловых игр еще сильнее расширяют эти возможности. По сути, даже на лекции преподаватель часто уточняет, все ли положения материала понятны, и просит задать вопрос, что развивает данный тип обратной связи.</w:t>
      </w:r>
    </w:p>
    <w:p w:rsidR="00FA1A84" w:rsidRPr="004D3084" w:rsidRDefault="00FA1A84" w:rsidP="00FA1A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3084">
        <w:rPr>
          <w:rFonts w:ascii="Times New Roman" w:hAnsi="Times New Roman" w:cs="Times New Roman"/>
          <w:color w:val="000000"/>
          <w:sz w:val="28"/>
          <w:szCs w:val="28"/>
        </w:rPr>
        <w:t>В случае же дистанционного образования многие формы очной работы стали недоступны и были вынесены в виде как домашние задания. Отсюда — преобладание отложенной обратной связи.</w:t>
      </w:r>
      <w:r w:rsidR="002B7310" w:rsidRPr="004D3084">
        <w:rPr>
          <w:rFonts w:ascii="Times New Roman" w:hAnsi="Times New Roman" w:cs="Times New Roman"/>
          <w:color w:val="000000"/>
          <w:sz w:val="28"/>
          <w:szCs w:val="28"/>
        </w:rPr>
        <w:t xml:space="preserve"> Хотя студент при этом имеет возможность тщательно все обдумать, исключить возможность ошибки и некорректности в общении.</w:t>
      </w:r>
    </w:p>
    <w:p w:rsidR="00BE6E1D" w:rsidRPr="004D3084" w:rsidRDefault="00FA1A84" w:rsidP="006032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3084">
        <w:rPr>
          <w:rFonts w:ascii="Times New Roman" w:hAnsi="Times New Roman" w:cs="Times New Roman"/>
          <w:color w:val="000000"/>
          <w:sz w:val="28"/>
          <w:szCs w:val="28"/>
        </w:rPr>
        <w:t>Подобные проблемы чисто технического характера</w:t>
      </w:r>
      <w:r w:rsidR="002B7310" w:rsidRPr="004D3084">
        <w:rPr>
          <w:rFonts w:ascii="Times New Roman" w:hAnsi="Times New Roman" w:cs="Times New Roman"/>
          <w:color w:val="000000"/>
          <w:sz w:val="28"/>
          <w:szCs w:val="28"/>
        </w:rPr>
        <w:t xml:space="preserve"> (перегруженность Интернета, нехватка или отсутствие компьютера, нет связи и т.д.)</w:t>
      </w:r>
      <w:r w:rsidRPr="004D3084">
        <w:rPr>
          <w:rFonts w:ascii="Times New Roman" w:hAnsi="Times New Roman" w:cs="Times New Roman"/>
          <w:color w:val="000000"/>
          <w:sz w:val="28"/>
          <w:szCs w:val="28"/>
        </w:rPr>
        <w:t xml:space="preserve"> оказыва</w:t>
      </w:r>
      <w:r w:rsidR="004D3084">
        <w:rPr>
          <w:rFonts w:ascii="Times New Roman" w:hAnsi="Times New Roman" w:cs="Times New Roman"/>
          <w:color w:val="000000"/>
          <w:sz w:val="28"/>
          <w:szCs w:val="28"/>
        </w:rPr>
        <w:t>ли</w:t>
      </w:r>
      <w:r w:rsidRPr="004D3084">
        <w:rPr>
          <w:rFonts w:ascii="Times New Roman" w:hAnsi="Times New Roman" w:cs="Times New Roman"/>
          <w:color w:val="000000"/>
          <w:sz w:val="28"/>
          <w:szCs w:val="28"/>
        </w:rPr>
        <w:t xml:space="preserve"> значительное влияние на процесс коммуникации: из-за проблем в аппаратной части он оказывается нарушен, как следствие — падение качества образования и нарушение всех трех типов коммуникаций.</w:t>
      </w:r>
      <w:r w:rsidR="00603224" w:rsidRPr="004D30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47D50" w:rsidRPr="004D3084" w:rsidRDefault="00E61CBF" w:rsidP="00C47D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084">
        <w:rPr>
          <w:rFonts w:ascii="Times New Roman" w:hAnsi="Times New Roman" w:cs="Times New Roman"/>
          <w:sz w:val="28"/>
          <w:szCs w:val="28"/>
        </w:rPr>
        <w:t>После дистанционного обучения преподаватели отмечают до сих пор</w:t>
      </w:r>
      <w:r w:rsidR="00C47D50" w:rsidRPr="004D3084">
        <w:rPr>
          <w:rFonts w:ascii="Times New Roman" w:hAnsi="Times New Roman" w:cs="Times New Roman"/>
          <w:sz w:val="28"/>
          <w:szCs w:val="28"/>
        </w:rPr>
        <w:t xml:space="preserve">, что </w:t>
      </w:r>
      <w:r w:rsidRPr="004D3084">
        <w:rPr>
          <w:rFonts w:ascii="Times New Roman" w:hAnsi="Times New Roman" w:cs="Times New Roman"/>
          <w:sz w:val="28"/>
          <w:szCs w:val="28"/>
        </w:rPr>
        <w:t xml:space="preserve">большинство студентов </w:t>
      </w:r>
      <w:r w:rsidR="00C47D50" w:rsidRPr="004D3084">
        <w:rPr>
          <w:rFonts w:ascii="Times New Roman" w:hAnsi="Times New Roman" w:cs="Times New Roman"/>
          <w:sz w:val="28"/>
          <w:szCs w:val="28"/>
        </w:rPr>
        <w:t>«не мотивированы на учебу», «не готовятся к занятиям», «не проявляют активности на семинарах», «ориентированы только на потребление информации в готовом виде и не демонстрируют способности к ее переработке (сохранению, запоминанию, структурированию, анализу)».</w:t>
      </w:r>
    </w:p>
    <w:p w:rsidR="00E34277" w:rsidRPr="004D3084" w:rsidRDefault="00BE6E1D" w:rsidP="00D0313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30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 время дистанционного обучения </w:t>
      </w:r>
      <w:r w:rsidR="00042CDC" w:rsidRPr="004D30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D03132" w:rsidRPr="004D30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студентов </w:t>
      </w:r>
      <w:r w:rsidR="00042CDC" w:rsidRPr="004D30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было</w:t>
      </w:r>
      <w:r w:rsidR="00D03132" w:rsidRPr="004D30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прохождени</w:t>
      </w:r>
      <w:r w:rsidR="00042CDC" w:rsidRPr="004D30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D03132" w:rsidRPr="004D30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производственной практики, </w:t>
      </w:r>
      <w:r w:rsidR="00042CDC" w:rsidRPr="004D30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 значительно усложняло коммуникацию между студентами и преподавателями, а контакт с пациентами вообще был исключен. Исключение составили лишь те студенты, которые </w:t>
      </w:r>
      <w:r w:rsidR="00E34277" w:rsidRPr="004D30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работали в стационарах по уходу за больными в период </w:t>
      </w:r>
      <w:r w:rsidR="00E34277" w:rsidRPr="004D308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COVID</w:t>
      </w:r>
      <w:r w:rsidR="00E34277" w:rsidRPr="004D30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-инфекции.</w:t>
      </w:r>
    </w:p>
    <w:p w:rsidR="00A859DB" w:rsidRPr="004D3084" w:rsidRDefault="00A859DB" w:rsidP="00A859D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30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Отсюда очевидна необходимость совершенствования учебного процесса в соответствии с новыми тенденциями в науке и практике в плане развития личности, обладающей коммуникативной компетенцией.</w:t>
      </w:r>
    </w:p>
    <w:p w:rsidR="00692973" w:rsidRPr="004D3084" w:rsidRDefault="00A859DB" w:rsidP="006929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084">
        <w:rPr>
          <w:rFonts w:ascii="Times New Roman" w:hAnsi="Times New Roman" w:cs="Times New Roman"/>
          <w:sz w:val="28"/>
          <w:szCs w:val="28"/>
        </w:rPr>
        <w:t>В</w:t>
      </w:r>
      <w:r w:rsidR="00692973" w:rsidRPr="004D3084">
        <w:rPr>
          <w:rFonts w:ascii="Times New Roman" w:hAnsi="Times New Roman" w:cs="Times New Roman"/>
          <w:sz w:val="28"/>
          <w:szCs w:val="28"/>
        </w:rPr>
        <w:t xml:space="preserve"> связи с этим </w:t>
      </w:r>
      <w:r w:rsidRPr="004D3084">
        <w:rPr>
          <w:rFonts w:ascii="Times New Roman" w:hAnsi="Times New Roman" w:cs="Times New Roman"/>
          <w:sz w:val="28"/>
          <w:szCs w:val="28"/>
        </w:rPr>
        <w:t xml:space="preserve">нашим </w:t>
      </w:r>
      <w:r w:rsidR="00692973" w:rsidRPr="004D3084">
        <w:rPr>
          <w:rFonts w:ascii="Times New Roman" w:hAnsi="Times New Roman" w:cs="Times New Roman"/>
          <w:sz w:val="28"/>
          <w:szCs w:val="28"/>
        </w:rPr>
        <w:t>преподавател</w:t>
      </w:r>
      <w:r w:rsidRPr="004D3084">
        <w:rPr>
          <w:rFonts w:ascii="Times New Roman" w:hAnsi="Times New Roman" w:cs="Times New Roman"/>
          <w:sz w:val="28"/>
          <w:szCs w:val="28"/>
        </w:rPr>
        <w:t>ям</w:t>
      </w:r>
      <w:r w:rsidR="00692973" w:rsidRPr="004D3084">
        <w:rPr>
          <w:rFonts w:ascii="Times New Roman" w:hAnsi="Times New Roman" w:cs="Times New Roman"/>
          <w:sz w:val="28"/>
          <w:szCs w:val="28"/>
        </w:rPr>
        <w:t xml:space="preserve"> необходимо формировать высокий уровень педагогического мастерства, профессиональной педагогической компетентности, основной составляющей которой и является педагогическое общение.</w:t>
      </w:r>
    </w:p>
    <w:p w:rsidR="008311D6" w:rsidRPr="004D3084" w:rsidRDefault="00E34277" w:rsidP="00692973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D3084">
        <w:rPr>
          <w:sz w:val="28"/>
          <w:szCs w:val="28"/>
        </w:rPr>
        <w:t xml:space="preserve">Для этого необходимо вовлекать студентов к мероприятиям, проводимым в нашем колледже. </w:t>
      </w:r>
      <w:r w:rsidR="008311D6" w:rsidRPr="004D3084">
        <w:rPr>
          <w:sz w:val="28"/>
          <w:szCs w:val="28"/>
        </w:rPr>
        <w:t>Это:</w:t>
      </w:r>
    </w:p>
    <w:p w:rsidR="008311D6" w:rsidRPr="004D3084" w:rsidRDefault="008311D6" w:rsidP="00A859DB">
      <w:pPr>
        <w:pStyle w:val="a4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851"/>
        <w:jc w:val="both"/>
        <w:rPr>
          <w:sz w:val="28"/>
          <w:szCs w:val="28"/>
        </w:rPr>
      </w:pPr>
      <w:r w:rsidRPr="004D3084">
        <w:rPr>
          <w:sz w:val="28"/>
          <w:szCs w:val="28"/>
        </w:rPr>
        <w:t>П</w:t>
      </w:r>
      <w:r w:rsidR="00E34277" w:rsidRPr="004D3084">
        <w:rPr>
          <w:sz w:val="28"/>
          <w:szCs w:val="28"/>
        </w:rPr>
        <w:t xml:space="preserve">одготовка материалов к </w:t>
      </w:r>
      <w:r w:rsidRPr="004D3084">
        <w:rPr>
          <w:sz w:val="28"/>
          <w:szCs w:val="28"/>
        </w:rPr>
        <w:t>классны</w:t>
      </w:r>
      <w:r w:rsidR="00E34277" w:rsidRPr="004D3084">
        <w:rPr>
          <w:sz w:val="28"/>
          <w:szCs w:val="28"/>
        </w:rPr>
        <w:t>м</w:t>
      </w:r>
      <w:r w:rsidRPr="004D3084">
        <w:rPr>
          <w:sz w:val="28"/>
          <w:szCs w:val="28"/>
        </w:rPr>
        <w:t xml:space="preserve"> час</w:t>
      </w:r>
      <w:r w:rsidR="00E34277" w:rsidRPr="004D3084">
        <w:rPr>
          <w:sz w:val="28"/>
          <w:szCs w:val="28"/>
        </w:rPr>
        <w:t>ам</w:t>
      </w:r>
      <w:r w:rsidRPr="004D3084">
        <w:rPr>
          <w:sz w:val="28"/>
          <w:szCs w:val="28"/>
        </w:rPr>
        <w:t>;</w:t>
      </w:r>
    </w:p>
    <w:p w:rsidR="008311D6" w:rsidRPr="004D3084" w:rsidRDefault="008311D6" w:rsidP="00A859DB">
      <w:pPr>
        <w:pStyle w:val="a4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851"/>
        <w:jc w:val="both"/>
        <w:rPr>
          <w:sz w:val="28"/>
          <w:szCs w:val="28"/>
        </w:rPr>
      </w:pPr>
      <w:r w:rsidRPr="004D3084">
        <w:rPr>
          <w:sz w:val="28"/>
          <w:szCs w:val="28"/>
        </w:rPr>
        <w:t>Проведение организационно-воспитательных мероприятий;</w:t>
      </w:r>
    </w:p>
    <w:p w:rsidR="008311D6" w:rsidRPr="004D3084" w:rsidRDefault="008311D6" w:rsidP="00A859DB">
      <w:pPr>
        <w:pStyle w:val="a4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851"/>
        <w:jc w:val="both"/>
        <w:rPr>
          <w:sz w:val="28"/>
          <w:szCs w:val="28"/>
        </w:rPr>
      </w:pPr>
      <w:r w:rsidRPr="004D3084">
        <w:rPr>
          <w:sz w:val="28"/>
          <w:szCs w:val="28"/>
        </w:rPr>
        <w:t>Организация конкурсов профессионального мастерства;</w:t>
      </w:r>
    </w:p>
    <w:p w:rsidR="008311D6" w:rsidRPr="004D3084" w:rsidRDefault="008311D6" w:rsidP="00A859DB">
      <w:pPr>
        <w:pStyle w:val="a4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851"/>
        <w:jc w:val="both"/>
        <w:rPr>
          <w:sz w:val="28"/>
          <w:szCs w:val="28"/>
        </w:rPr>
      </w:pPr>
      <w:r w:rsidRPr="004D3084">
        <w:rPr>
          <w:sz w:val="28"/>
          <w:szCs w:val="28"/>
        </w:rPr>
        <w:t>Организация инструктажа студентов перед выходом на производственную практику;</w:t>
      </w:r>
    </w:p>
    <w:p w:rsidR="008311D6" w:rsidRPr="004D3084" w:rsidRDefault="00BC1D48" w:rsidP="00A859DB">
      <w:pPr>
        <w:pStyle w:val="a4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851"/>
        <w:jc w:val="both"/>
        <w:rPr>
          <w:sz w:val="28"/>
          <w:szCs w:val="28"/>
        </w:rPr>
      </w:pPr>
      <w:r w:rsidRPr="004D3084">
        <w:rPr>
          <w:sz w:val="28"/>
          <w:szCs w:val="28"/>
        </w:rPr>
        <w:t>Проведение бесед со студентами («Медицинский работник-организатор общения с пациентом», «Умение общаться – залог успеха в современном обществе» и т.д.);</w:t>
      </w:r>
    </w:p>
    <w:p w:rsidR="00BC1D48" w:rsidRPr="004D3084" w:rsidRDefault="00BC1D48" w:rsidP="00A859DB">
      <w:pPr>
        <w:pStyle w:val="a4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851"/>
        <w:jc w:val="both"/>
        <w:rPr>
          <w:sz w:val="28"/>
          <w:szCs w:val="28"/>
        </w:rPr>
      </w:pPr>
      <w:r w:rsidRPr="004D3084">
        <w:rPr>
          <w:sz w:val="28"/>
          <w:szCs w:val="28"/>
        </w:rPr>
        <w:t xml:space="preserve">Разработка заданий к производственной практике, ведение </w:t>
      </w:r>
      <w:r w:rsidR="00616B52" w:rsidRPr="004D3084">
        <w:rPr>
          <w:sz w:val="28"/>
          <w:szCs w:val="28"/>
        </w:rPr>
        <w:t>д</w:t>
      </w:r>
      <w:r w:rsidRPr="004D3084">
        <w:rPr>
          <w:sz w:val="28"/>
          <w:szCs w:val="28"/>
        </w:rPr>
        <w:t xml:space="preserve">невников, </w:t>
      </w:r>
      <w:r w:rsidR="00616B52" w:rsidRPr="004D3084">
        <w:rPr>
          <w:sz w:val="28"/>
          <w:szCs w:val="28"/>
        </w:rPr>
        <w:t xml:space="preserve">санбюллетеней, </w:t>
      </w:r>
      <w:r w:rsidRPr="004D3084">
        <w:rPr>
          <w:sz w:val="28"/>
          <w:szCs w:val="28"/>
        </w:rPr>
        <w:t>оформление мультимедийных презентаций, анкетирование и т.д.</w:t>
      </w:r>
    </w:p>
    <w:p w:rsidR="00692973" w:rsidRPr="004D3084" w:rsidRDefault="008311D6" w:rsidP="00692973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D3084">
        <w:rPr>
          <w:sz w:val="28"/>
          <w:szCs w:val="28"/>
        </w:rPr>
        <w:t>П</w:t>
      </w:r>
      <w:r w:rsidR="00692973" w:rsidRPr="004D3084">
        <w:rPr>
          <w:sz w:val="28"/>
          <w:szCs w:val="28"/>
        </w:rPr>
        <w:t>ри любом взаимодействии преподавателя и студента профессионально важными качествами педагогического общения являются:</w:t>
      </w:r>
    </w:p>
    <w:p w:rsidR="00692973" w:rsidRPr="004D3084" w:rsidRDefault="00692973" w:rsidP="00692973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4D3084">
        <w:rPr>
          <w:sz w:val="28"/>
          <w:szCs w:val="28"/>
        </w:rPr>
        <w:t>уважение и внимательность к студентам, наличие потребности и умений общения, коммуникативные качества;</w:t>
      </w:r>
    </w:p>
    <w:p w:rsidR="00692973" w:rsidRPr="004D3084" w:rsidRDefault="00692973" w:rsidP="00692973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4D3084">
        <w:rPr>
          <w:sz w:val="28"/>
          <w:szCs w:val="28"/>
        </w:rPr>
        <w:t>способность слушать и слышать;</w:t>
      </w:r>
    </w:p>
    <w:p w:rsidR="00692973" w:rsidRPr="004D3084" w:rsidRDefault="00692973" w:rsidP="00692973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4D3084">
        <w:rPr>
          <w:sz w:val="28"/>
          <w:szCs w:val="28"/>
        </w:rPr>
        <w:t>способность эмоциональной эмпатии и понимания;</w:t>
      </w:r>
    </w:p>
    <w:p w:rsidR="00692973" w:rsidRPr="004D3084" w:rsidRDefault="00692973" w:rsidP="00692973">
      <w:pPr>
        <w:pStyle w:val="a3"/>
        <w:numPr>
          <w:ilvl w:val="0"/>
          <w:numId w:val="5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D3084">
        <w:rPr>
          <w:rFonts w:ascii="Times New Roman" w:hAnsi="Times New Roman" w:cs="Times New Roman"/>
          <w:sz w:val="28"/>
          <w:szCs w:val="28"/>
        </w:rPr>
        <w:t>способность адекватно выражать собственную позицию,</w:t>
      </w:r>
    </w:p>
    <w:p w:rsidR="00692973" w:rsidRPr="004D3084" w:rsidRDefault="00692973" w:rsidP="00692973">
      <w:pPr>
        <w:pStyle w:val="a3"/>
        <w:numPr>
          <w:ilvl w:val="0"/>
          <w:numId w:val="5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D3084">
        <w:rPr>
          <w:rFonts w:ascii="Times New Roman" w:hAnsi="Times New Roman" w:cs="Times New Roman"/>
          <w:sz w:val="28"/>
          <w:szCs w:val="28"/>
        </w:rPr>
        <w:t>готовность разрешать межличностные проблемы,</w:t>
      </w:r>
    </w:p>
    <w:p w:rsidR="00692973" w:rsidRPr="004D3084" w:rsidRDefault="00692973" w:rsidP="00692973">
      <w:pPr>
        <w:pStyle w:val="a3"/>
        <w:numPr>
          <w:ilvl w:val="0"/>
          <w:numId w:val="5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D3084">
        <w:rPr>
          <w:rFonts w:ascii="Times New Roman" w:hAnsi="Times New Roman" w:cs="Times New Roman"/>
          <w:sz w:val="28"/>
          <w:szCs w:val="28"/>
        </w:rPr>
        <w:t>способность работать в команде,</w:t>
      </w:r>
    </w:p>
    <w:p w:rsidR="00692973" w:rsidRPr="004D3084" w:rsidRDefault="00692973" w:rsidP="00692973">
      <w:pPr>
        <w:pStyle w:val="a3"/>
        <w:numPr>
          <w:ilvl w:val="0"/>
          <w:numId w:val="5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D3084">
        <w:rPr>
          <w:rFonts w:ascii="Times New Roman" w:hAnsi="Times New Roman" w:cs="Times New Roman"/>
          <w:sz w:val="28"/>
          <w:szCs w:val="28"/>
        </w:rPr>
        <w:t>владение коммуникативными умениями и навыками.</w:t>
      </w:r>
    </w:p>
    <w:p w:rsidR="00692973" w:rsidRPr="004D3084" w:rsidRDefault="00504988" w:rsidP="005049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084">
        <w:rPr>
          <w:rFonts w:ascii="Times New Roman" w:hAnsi="Times New Roman" w:cs="Times New Roman"/>
          <w:sz w:val="28"/>
          <w:szCs w:val="28"/>
        </w:rPr>
        <w:t xml:space="preserve">Вот несколько </w:t>
      </w:r>
      <w:r w:rsidR="00616B52" w:rsidRPr="004D3084">
        <w:rPr>
          <w:rFonts w:ascii="Times New Roman" w:hAnsi="Times New Roman" w:cs="Times New Roman"/>
          <w:sz w:val="28"/>
          <w:szCs w:val="28"/>
        </w:rPr>
        <w:t>пожеланий</w:t>
      </w:r>
      <w:r w:rsidRPr="004D3084">
        <w:rPr>
          <w:rFonts w:ascii="Times New Roman" w:hAnsi="Times New Roman" w:cs="Times New Roman"/>
          <w:sz w:val="28"/>
          <w:szCs w:val="28"/>
        </w:rPr>
        <w:t>,</w:t>
      </w:r>
      <w:r w:rsidR="00692973" w:rsidRPr="004D3084">
        <w:rPr>
          <w:rFonts w:ascii="Times New Roman" w:hAnsi="Times New Roman" w:cs="Times New Roman"/>
          <w:sz w:val="28"/>
          <w:szCs w:val="28"/>
        </w:rPr>
        <w:t xml:space="preserve"> направленны</w:t>
      </w:r>
      <w:r w:rsidRPr="004D3084">
        <w:rPr>
          <w:rFonts w:ascii="Times New Roman" w:hAnsi="Times New Roman" w:cs="Times New Roman"/>
          <w:sz w:val="28"/>
          <w:szCs w:val="28"/>
        </w:rPr>
        <w:t>х</w:t>
      </w:r>
      <w:r w:rsidR="00692973" w:rsidRPr="004D3084">
        <w:rPr>
          <w:rFonts w:ascii="Times New Roman" w:hAnsi="Times New Roman" w:cs="Times New Roman"/>
          <w:sz w:val="28"/>
          <w:szCs w:val="28"/>
        </w:rPr>
        <w:t xml:space="preserve"> на повышение эффективности педагогического общения преподавателей и студентов колледжа </w:t>
      </w:r>
      <w:r w:rsidRPr="004D3084">
        <w:rPr>
          <w:rFonts w:ascii="Times New Roman" w:hAnsi="Times New Roman" w:cs="Times New Roman"/>
          <w:sz w:val="28"/>
          <w:szCs w:val="28"/>
        </w:rPr>
        <w:t>могу</w:t>
      </w:r>
      <w:r w:rsidR="00692973" w:rsidRPr="004D3084">
        <w:rPr>
          <w:rFonts w:ascii="Times New Roman" w:hAnsi="Times New Roman" w:cs="Times New Roman"/>
          <w:sz w:val="28"/>
          <w:szCs w:val="28"/>
        </w:rPr>
        <w:t xml:space="preserve"> предложить, на котор</w:t>
      </w:r>
      <w:r w:rsidRPr="004D3084">
        <w:rPr>
          <w:rFonts w:ascii="Times New Roman" w:hAnsi="Times New Roman" w:cs="Times New Roman"/>
          <w:sz w:val="28"/>
          <w:szCs w:val="28"/>
        </w:rPr>
        <w:t>ы</w:t>
      </w:r>
      <w:r w:rsidR="00692973" w:rsidRPr="004D3084">
        <w:rPr>
          <w:rFonts w:ascii="Times New Roman" w:hAnsi="Times New Roman" w:cs="Times New Roman"/>
          <w:sz w:val="28"/>
          <w:szCs w:val="28"/>
        </w:rPr>
        <w:t>е можно ориентироваться как студентам (будущим специалистам), так и преподавателям:</w:t>
      </w:r>
    </w:p>
    <w:p w:rsidR="00692973" w:rsidRPr="004D3084" w:rsidRDefault="00692973" w:rsidP="00504988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084">
        <w:rPr>
          <w:rFonts w:ascii="Times New Roman" w:hAnsi="Times New Roman" w:cs="Times New Roman"/>
          <w:sz w:val="28"/>
          <w:szCs w:val="28"/>
        </w:rPr>
        <w:t xml:space="preserve">Наличие коммуникативного настроя. </w:t>
      </w:r>
    </w:p>
    <w:p w:rsidR="00692973" w:rsidRPr="004D3084" w:rsidRDefault="00692973" w:rsidP="00504988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084">
        <w:rPr>
          <w:rFonts w:ascii="Times New Roman" w:hAnsi="Times New Roman" w:cs="Times New Roman"/>
          <w:sz w:val="28"/>
          <w:szCs w:val="28"/>
        </w:rPr>
        <w:t>Эмоциональная настроенность на деятельность, стремление передать это состояние студентам.</w:t>
      </w:r>
    </w:p>
    <w:p w:rsidR="00692973" w:rsidRPr="004D3084" w:rsidRDefault="00692973" w:rsidP="00504988">
      <w:pPr>
        <w:pStyle w:val="a3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D3084">
        <w:rPr>
          <w:rFonts w:ascii="Times New Roman" w:hAnsi="Times New Roman" w:cs="Times New Roman"/>
          <w:sz w:val="28"/>
          <w:szCs w:val="28"/>
        </w:rPr>
        <w:t>Продуктивность общения.</w:t>
      </w:r>
    </w:p>
    <w:p w:rsidR="00504988" w:rsidRPr="004D3084" w:rsidRDefault="00504988" w:rsidP="00504988">
      <w:pPr>
        <w:numPr>
          <w:ilvl w:val="0"/>
          <w:numId w:val="14"/>
        </w:numPr>
        <w:shd w:val="clear" w:color="auto" w:fill="FFFFFF"/>
        <w:spacing w:after="0" w:line="360" w:lineRule="auto"/>
        <w:ind w:left="993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D308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Поза: Слушая собеседника следуют слегка наклонить голову в его сторону. </w:t>
      </w:r>
    </w:p>
    <w:p w:rsidR="00504988" w:rsidRPr="004D3084" w:rsidRDefault="00504988" w:rsidP="00504988">
      <w:pPr>
        <w:numPr>
          <w:ilvl w:val="0"/>
          <w:numId w:val="14"/>
        </w:numPr>
        <w:shd w:val="clear" w:color="auto" w:fill="FFFFFF"/>
        <w:spacing w:after="0" w:line="360" w:lineRule="auto"/>
        <w:ind w:left="993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D308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Темп и громкость речи, дикция: Не забывайте делать паузы.</w:t>
      </w:r>
    </w:p>
    <w:p w:rsidR="00504988" w:rsidRPr="004D3084" w:rsidRDefault="006E31D2" w:rsidP="00504988">
      <w:pPr>
        <w:numPr>
          <w:ilvl w:val="0"/>
          <w:numId w:val="14"/>
        </w:numPr>
        <w:shd w:val="clear" w:color="auto" w:fill="FFFFFF"/>
        <w:spacing w:after="0" w:line="360" w:lineRule="auto"/>
        <w:ind w:left="993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D308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Жестикуляция и мимика.</w:t>
      </w:r>
    </w:p>
    <w:p w:rsidR="00725CD0" w:rsidRPr="004D3084" w:rsidRDefault="00725CD0" w:rsidP="006929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084">
        <w:rPr>
          <w:rFonts w:ascii="Times New Roman" w:hAnsi="Times New Roman" w:cs="Times New Roman"/>
          <w:sz w:val="28"/>
          <w:szCs w:val="28"/>
        </w:rPr>
        <w:t>Так же хотелось предложить</w:t>
      </w:r>
      <w:r w:rsidR="006E31D2" w:rsidRPr="004D3084">
        <w:rPr>
          <w:rFonts w:ascii="Times New Roman" w:hAnsi="Times New Roman" w:cs="Times New Roman"/>
          <w:sz w:val="28"/>
          <w:szCs w:val="28"/>
        </w:rPr>
        <w:t>: п</w:t>
      </w:r>
      <w:r w:rsidRPr="004D3084">
        <w:rPr>
          <w:rFonts w:ascii="Times New Roman" w:hAnsi="Times New Roman" w:cs="Times New Roman"/>
          <w:sz w:val="28"/>
          <w:szCs w:val="28"/>
        </w:rPr>
        <w:t>овысить грамотность преподавателей в информационно-коммуникационных технологиях на случа</w:t>
      </w:r>
      <w:r w:rsidR="00C47D50" w:rsidRPr="004D3084">
        <w:rPr>
          <w:rFonts w:ascii="Times New Roman" w:hAnsi="Times New Roman" w:cs="Times New Roman"/>
          <w:sz w:val="28"/>
          <w:szCs w:val="28"/>
        </w:rPr>
        <w:t>й</w:t>
      </w:r>
      <w:r w:rsidRPr="004D3084">
        <w:rPr>
          <w:rFonts w:ascii="Times New Roman" w:hAnsi="Times New Roman" w:cs="Times New Roman"/>
          <w:sz w:val="28"/>
          <w:szCs w:val="28"/>
        </w:rPr>
        <w:t xml:space="preserve"> ЭПИД обстановки.</w:t>
      </w:r>
    </w:p>
    <w:p w:rsidR="00692973" w:rsidRPr="004D3084" w:rsidRDefault="00C47D50" w:rsidP="006929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084">
        <w:rPr>
          <w:rFonts w:ascii="Times New Roman" w:hAnsi="Times New Roman" w:cs="Times New Roman"/>
          <w:sz w:val="28"/>
          <w:szCs w:val="28"/>
        </w:rPr>
        <w:t>В заключении хотелось сказать, что в</w:t>
      </w:r>
      <w:r w:rsidR="00692973" w:rsidRPr="004D3084">
        <w:rPr>
          <w:rFonts w:ascii="Times New Roman" w:hAnsi="Times New Roman" w:cs="Times New Roman"/>
          <w:sz w:val="28"/>
          <w:szCs w:val="28"/>
        </w:rPr>
        <w:t xml:space="preserve"> нашем медицинском колледже педагогическое общение как часть образования и культуры требует высокой коммуникативной компетенции от преподавателя и сформированного в процессе обучения коммуникативного умения от будущего специалиста.</w:t>
      </w:r>
    </w:p>
    <w:p w:rsidR="00306BE2" w:rsidRPr="004D3084" w:rsidRDefault="00306BE2" w:rsidP="00306BE2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D3084">
        <w:rPr>
          <w:sz w:val="28"/>
          <w:szCs w:val="28"/>
        </w:rPr>
        <w:t xml:space="preserve">В нашем колледже создано новое движение Ворлдскиллс в рамках проекта «Молодые профессионалы», которое также способствует повышению коммуникативных компетенций между преподавателями и студентами. </w:t>
      </w:r>
    </w:p>
    <w:p w:rsidR="00EE57ED" w:rsidRDefault="00EE57ED" w:rsidP="00306BE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084">
        <w:rPr>
          <w:rFonts w:ascii="Times New Roman" w:hAnsi="Times New Roman" w:cs="Times New Roman"/>
          <w:sz w:val="28"/>
          <w:szCs w:val="28"/>
        </w:rPr>
        <w:t xml:space="preserve">Лично каждому педагогу хотелось бы пожелать внимательно </w:t>
      </w:r>
      <w:r w:rsidR="006E31D2" w:rsidRPr="004D3084">
        <w:rPr>
          <w:rFonts w:ascii="Times New Roman" w:hAnsi="Times New Roman" w:cs="Times New Roman"/>
          <w:sz w:val="28"/>
          <w:szCs w:val="28"/>
        </w:rPr>
        <w:t>относиться</w:t>
      </w:r>
      <w:r w:rsidRPr="004D3084">
        <w:rPr>
          <w:rFonts w:ascii="Times New Roman" w:hAnsi="Times New Roman" w:cs="Times New Roman"/>
          <w:sz w:val="28"/>
          <w:szCs w:val="28"/>
        </w:rPr>
        <w:t xml:space="preserve"> к студентам</w:t>
      </w:r>
      <w:r w:rsidR="006E31D2" w:rsidRPr="004D3084">
        <w:rPr>
          <w:rFonts w:ascii="Times New Roman" w:hAnsi="Times New Roman" w:cs="Times New Roman"/>
          <w:sz w:val="28"/>
          <w:szCs w:val="28"/>
        </w:rPr>
        <w:t>, учитывать их способности</w:t>
      </w:r>
      <w:r w:rsidRPr="004D3084">
        <w:rPr>
          <w:rFonts w:ascii="Times New Roman" w:hAnsi="Times New Roman" w:cs="Times New Roman"/>
          <w:sz w:val="28"/>
          <w:szCs w:val="28"/>
        </w:rPr>
        <w:t xml:space="preserve">. Иногда вовремя сказанное доброе слово значит для человека очень много. Этот небольшой шаг позволит сдвинуть коммуникацию в нашем колледже в лучшую сторону развития и взаимопонимания со студентами. </w:t>
      </w:r>
      <w:r w:rsidR="006E31D2" w:rsidRPr="004D3084">
        <w:rPr>
          <w:rFonts w:ascii="Times New Roman" w:hAnsi="Times New Roman" w:cs="Times New Roman"/>
          <w:sz w:val="28"/>
          <w:szCs w:val="28"/>
        </w:rPr>
        <w:t xml:space="preserve">Студент пришел учиться, а мы педагоги – его обучить! </w:t>
      </w:r>
      <w:r w:rsidRPr="004D3084">
        <w:rPr>
          <w:rFonts w:ascii="Times New Roman" w:hAnsi="Times New Roman" w:cs="Times New Roman"/>
          <w:sz w:val="28"/>
          <w:szCs w:val="28"/>
        </w:rPr>
        <w:t xml:space="preserve">Каждый преподаватель должен понимать, что не они для нас, а мы для них. </w:t>
      </w:r>
    </w:p>
    <w:p w:rsidR="004D3084" w:rsidRDefault="004D3084" w:rsidP="004D3084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color w:val="0070C0"/>
          <w:sz w:val="28"/>
          <w:szCs w:val="28"/>
        </w:rPr>
      </w:pPr>
      <w:r w:rsidRPr="004D3084">
        <w:rPr>
          <w:rFonts w:ascii="Times New Roman" w:hAnsi="Times New Roman" w:cs="Times New Roman"/>
          <w:b/>
          <w:i/>
          <w:color w:val="0070C0"/>
          <w:sz w:val="28"/>
          <w:szCs w:val="28"/>
        </w:rPr>
        <w:t>Спасибо за внимание!</w:t>
      </w:r>
    </w:p>
    <w:p w:rsidR="004D3084" w:rsidRDefault="004D3084" w:rsidP="004D3084">
      <w:pPr>
        <w:pStyle w:val="22"/>
        <w:shd w:val="clear" w:color="auto" w:fill="auto"/>
        <w:spacing w:before="0" w:after="0" w:line="360" w:lineRule="auto"/>
        <w:ind w:firstLine="709"/>
        <w:rPr>
          <w:color w:val="000000"/>
          <w:spacing w:val="0"/>
          <w:sz w:val="28"/>
          <w:szCs w:val="28"/>
        </w:rPr>
      </w:pPr>
      <w:r w:rsidRPr="00C82B96">
        <w:rPr>
          <w:color w:val="000000"/>
          <w:spacing w:val="0"/>
          <w:sz w:val="28"/>
          <w:szCs w:val="28"/>
        </w:rPr>
        <w:t>Список литературы</w:t>
      </w:r>
    </w:p>
    <w:p w:rsidR="004D3084" w:rsidRPr="00C82B96" w:rsidRDefault="004D3084" w:rsidP="004D3084">
      <w:pPr>
        <w:pStyle w:val="22"/>
        <w:shd w:val="clear" w:color="auto" w:fill="auto"/>
        <w:spacing w:before="0" w:after="0" w:line="360" w:lineRule="auto"/>
        <w:ind w:firstLine="709"/>
        <w:rPr>
          <w:spacing w:val="0"/>
          <w:sz w:val="28"/>
          <w:szCs w:val="28"/>
        </w:rPr>
      </w:pPr>
    </w:p>
    <w:p w:rsidR="004D3084" w:rsidRPr="00A5051A" w:rsidRDefault="004D3084" w:rsidP="004D3084">
      <w:pPr>
        <w:pStyle w:val="32"/>
        <w:numPr>
          <w:ilvl w:val="0"/>
          <w:numId w:val="7"/>
        </w:numPr>
        <w:shd w:val="clear" w:color="auto" w:fill="auto"/>
        <w:tabs>
          <w:tab w:val="left" w:pos="517"/>
        </w:tabs>
        <w:spacing w:before="0" w:line="360" w:lineRule="auto"/>
        <w:ind w:left="284"/>
        <w:rPr>
          <w:spacing w:val="0"/>
          <w:sz w:val="28"/>
          <w:szCs w:val="28"/>
        </w:rPr>
      </w:pPr>
      <w:r>
        <w:rPr>
          <w:color w:val="000000"/>
          <w:spacing w:val="0"/>
          <w:sz w:val="28"/>
          <w:szCs w:val="28"/>
        </w:rPr>
        <w:t>Асмолов А.Г. Психология личности культурно-историческое понимание развития человека. М., 2019.</w:t>
      </w:r>
    </w:p>
    <w:p w:rsidR="004D3084" w:rsidRPr="002E2C23" w:rsidRDefault="004D3084" w:rsidP="004D3084">
      <w:pPr>
        <w:pStyle w:val="32"/>
        <w:numPr>
          <w:ilvl w:val="0"/>
          <w:numId w:val="7"/>
        </w:numPr>
        <w:shd w:val="clear" w:color="auto" w:fill="auto"/>
        <w:tabs>
          <w:tab w:val="left" w:pos="517"/>
        </w:tabs>
        <w:spacing w:before="0" w:line="360" w:lineRule="auto"/>
        <w:ind w:left="284"/>
        <w:rPr>
          <w:spacing w:val="0"/>
          <w:sz w:val="28"/>
          <w:szCs w:val="28"/>
        </w:rPr>
      </w:pPr>
      <w:r w:rsidRPr="00C82B96">
        <w:rPr>
          <w:color w:val="000000"/>
          <w:spacing w:val="0"/>
          <w:sz w:val="28"/>
          <w:szCs w:val="28"/>
        </w:rPr>
        <w:t>Ашырбекова А.С. Коммуникативная компетентность педагога-менеджера как залог успешности его деятельно</w:t>
      </w:r>
      <w:r w:rsidRPr="00C82B96">
        <w:rPr>
          <w:color w:val="000000"/>
          <w:spacing w:val="0"/>
          <w:sz w:val="28"/>
          <w:szCs w:val="28"/>
        </w:rPr>
        <w:softHyphen/>
        <w:t>сти // Современные наукоемкие технологии. 2018. № 11-2. С. 259-264.</w:t>
      </w:r>
    </w:p>
    <w:p w:rsidR="004D3084" w:rsidRPr="00C82B96" w:rsidRDefault="004D3084" w:rsidP="004D3084">
      <w:pPr>
        <w:pStyle w:val="32"/>
        <w:numPr>
          <w:ilvl w:val="0"/>
          <w:numId w:val="7"/>
        </w:numPr>
        <w:shd w:val="clear" w:color="auto" w:fill="auto"/>
        <w:tabs>
          <w:tab w:val="left" w:pos="517"/>
        </w:tabs>
        <w:spacing w:before="0" w:line="360" w:lineRule="auto"/>
        <w:ind w:left="284"/>
        <w:rPr>
          <w:spacing w:val="0"/>
          <w:sz w:val="28"/>
          <w:szCs w:val="28"/>
        </w:rPr>
      </w:pPr>
      <w:r>
        <w:rPr>
          <w:color w:val="000000"/>
          <w:spacing w:val="0"/>
          <w:sz w:val="28"/>
          <w:szCs w:val="28"/>
        </w:rPr>
        <w:t>Власова А.С. Какими должны быть личностные качества педагога? //Классный руковоитель, №6, 2021 г. с.58-60</w:t>
      </w:r>
    </w:p>
    <w:p w:rsidR="004D3084" w:rsidRPr="00C82B96" w:rsidRDefault="004D3084" w:rsidP="004D3084">
      <w:pPr>
        <w:pStyle w:val="32"/>
        <w:numPr>
          <w:ilvl w:val="0"/>
          <w:numId w:val="7"/>
        </w:numPr>
        <w:shd w:val="clear" w:color="auto" w:fill="auto"/>
        <w:tabs>
          <w:tab w:val="left" w:pos="517"/>
        </w:tabs>
        <w:spacing w:before="0" w:line="360" w:lineRule="auto"/>
        <w:ind w:left="284"/>
        <w:rPr>
          <w:spacing w:val="0"/>
          <w:sz w:val="28"/>
          <w:szCs w:val="28"/>
        </w:rPr>
      </w:pPr>
      <w:r w:rsidRPr="00C82B96">
        <w:rPr>
          <w:color w:val="000000"/>
          <w:spacing w:val="0"/>
          <w:sz w:val="28"/>
          <w:szCs w:val="28"/>
        </w:rPr>
        <w:t xml:space="preserve">Горьковая О.П., Козловский Н.В., Матыкина </w:t>
      </w:r>
      <w:r w:rsidRPr="00C82B96">
        <w:rPr>
          <w:color w:val="000000"/>
          <w:spacing w:val="0"/>
          <w:sz w:val="28"/>
          <w:szCs w:val="28"/>
          <w:lang w:val="en-US"/>
        </w:rPr>
        <w:t>B</w:t>
      </w:r>
      <w:r w:rsidRPr="00C82B96">
        <w:rPr>
          <w:color w:val="000000"/>
          <w:spacing w:val="0"/>
          <w:sz w:val="28"/>
          <w:szCs w:val="28"/>
        </w:rPr>
        <w:t>.</w:t>
      </w:r>
      <w:r w:rsidRPr="00C82B96">
        <w:rPr>
          <w:color w:val="000000"/>
          <w:spacing w:val="0"/>
          <w:sz w:val="28"/>
          <w:szCs w:val="28"/>
          <w:lang w:val="en-US"/>
        </w:rPr>
        <w:t>C</w:t>
      </w:r>
      <w:r w:rsidRPr="00C82B96">
        <w:rPr>
          <w:color w:val="000000"/>
          <w:spacing w:val="0"/>
          <w:sz w:val="28"/>
          <w:szCs w:val="28"/>
        </w:rPr>
        <w:t>., Петров А.В. «</w:t>
      </w:r>
      <w:r w:rsidRPr="00C82B96">
        <w:rPr>
          <w:color w:val="000000"/>
          <w:spacing w:val="0"/>
          <w:sz w:val="28"/>
          <w:szCs w:val="28"/>
          <w:lang w:val="en-US"/>
        </w:rPr>
        <w:t>Soft</w:t>
      </w:r>
      <w:r w:rsidRPr="00C82B96">
        <w:rPr>
          <w:color w:val="000000"/>
          <w:spacing w:val="0"/>
          <w:sz w:val="28"/>
          <w:szCs w:val="28"/>
        </w:rPr>
        <w:t xml:space="preserve"> </w:t>
      </w:r>
      <w:r w:rsidRPr="00C82B96">
        <w:rPr>
          <w:color w:val="000000"/>
          <w:spacing w:val="0"/>
          <w:sz w:val="28"/>
          <w:szCs w:val="28"/>
          <w:lang w:val="en-US"/>
        </w:rPr>
        <w:t>skills</w:t>
      </w:r>
      <w:r w:rsidRPr="00C82B96">
        <w:rPr>
          <w:color w:val="000000"/>
          <w:spacing w:val="0"/>
          <w:sz w:val="28"/>
          <w:szCs w:val="28"/>
        </w:rPr>
        <w:t>»: в поиске универсальных трактовок «гибких» навыков современных работников // Общество. Среда. Развитие. 2019. № 4 (53). С. 20-25.</w:t>
      </w:r>
    </w:p>
    <w:p w:rsidR="004D3084" w:rsidRPr="00A5051A" w:rsidRDefault="004D3084" w:rsidP="004D3084">
      <w:pPr>
        <w:pStyle w:val="32"/>
        <w:numPr>
          <w:ilvl w:val="0"/>
          <w:numId w:val="7"/>
        </w:numPr>
        <w:shd w:val="clear" w:color="auto" w:fill="auto"/>
        <w:tabs>
          <w:tab w:val="left" w:pos="500"/>
        </w:tabs>
        <w:spacing w:before="0" w:line="360" w:lineRule="auto"/>
        <w:ind w:left="284"/>
        <w:rPr>
          <w:spacing w:val="0"/>
          <w:sz w:val="28"/>
          <w:szCs w:val="28"/>
        </w:rPr>
      </w:pPr>
      <w:r w:rsidRPr="0059686F">
        <w:rPr>
          <w:color w:val="000000"/>
          <w:spacing w:val="0"/>
          <w:sz w:val="28"/>
          <w:szCs w:val="28"/>
        </w:rPr>
        <w:t>Даниленко Л.П. Метанавыки и метакомпетенции как учебные стратегии образовательного процесса // Дневник</w:t>
      </w:r>
      <w:r>
        <w:rPr>
          <w:color w:val="000000"/>
          <w:spacing w:val="0"/>
          <w:sz w:val="28"/>
          <w:szCs w:val="28"/>
        </w:rPr>
        <w:t xml:space="preserve"> </w:t>
      </w:r>
      <w:r w:rsidRPr="0059686F">
        <w:rPr>
          <w:color w:val="000000"/>
          <w:spacing w:val="0"/>
          <w:sz w:val="28"/>
          <w:szCs w:val="28"/>
        </w:rPr>
        <w:t xml:space="preserve">науки. 2019. №4 (28). С. 20. </w:t>
      </w:r>
    </w:p>
    <w:p w:rsidR="004D3084" w:rsidRPr="00A813EA" w:rsidRDefault="004D3084" w:rsidP="004D3084">
      <w:pPr>
        <w:pStyle w:val="32"/>
        <w:numPr>
          <w:ilvl w:val="0"/>
          <w:numId w:val="7"/>
        </w:numPr>
        <w:shd w:val="clear" w:color="auto" w:fill="auto"/>
        <w:tabs>
          <w:tab w:val="left" w:pos="500"/>
        </w:tabs>
        <w:spacing w:before="0" w:line="360" w:lineRule="auto"/>
        <w:ind w:left="284"/>
        <w:rPr>
          <w:spacing w:val="0"/>
          <w:sz w:val="28"/>
          <w:szCs w:val="28"/>
        </w:rPr>
      </w:pPr>
      <w:r>
        <w:rPr>
          <w:color w:val="000000"/>
          <w:spacing w:val="0"/>
          <w:sz w:val="28"/>
          <w:szCs w:val="28"/>
        </w:rPr>
        <w:t>Дианкина Р.Г. Коммуникативная компетенция преподавателей и их компетентность в общении. РГМУ, 2018</w:t>
      </w:r>
    </w:p>
    <w:p w:rsidR="004D3084" w:rsidRPr="00C82B96" w:rsidRDefault="004D3084" w:rsidP="004D3084">
      <w:pPr>
        <w:pStyle w:val="32"/>
        <w:numPr>
          <w:ilvl w:val="0"/>
          <w:numId w:val="7"/>
        </w:numPr>
        <w:shd w:val="clear" w:color="auto" w:fill="auto"/>
        <w:tabs>
          <w:tab w:val="left" w:pos="517"/>
        </w:tabs>
        <w:spacing w:before="0" w:line="360" w:lineRule="auto"/>
        <w:ind w:left="284"/>
        <w:rPr>
          <w:spacing w:val="0"/>
          <w:sz w:val="28"/>
          <w:szCs w:val="28"/>
        </w:rPr>
      </w:pPr>
      <w:r>
        <w:rPr>
          <w:color w:val="000000"/>
          <w:spacing w:val="0"/>
          <w:sz w:val="28"/>
          <w:szCs w:val="28"/>
        </w:rPr>
        <w:t>Кодекс этики и деонтологии.</w:t>
      </w:r>
    </w:p>
    <w:p w:rsidR="004D3084" w:rsidRPr="00A5051A" w:rsidRDefault="004D3084" w:rsidP="004D3084">
      <w:pPr>
        <w:pStyle w:val="a3"/>
        <w:widowControl w:val="0"/>
        <w:numPr>
          <w:ilvl w:val="0"/>
          <w:numId w:val="7"/>
        </w:numPr>
        <w:shd w:val="clear" w:color="auto" w:fill="FFFFFF"/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C3AC5">
        <w:rPr>
          <w:rFonts w:ascii="Times New Roman" w:hAnsi="Times New Roman" w:cs="Times New Roman"/>
          <w:sz w:val="28"/>
          <w:szCs w:val="28"/>
          <w:shd w:val="clear" w:color="auto" w:fill="FFFFFF"/>
        </w:rPr>
        <w:t>Кузнецова Е. В. Особенности коммуникаций студентов и преподавателей в условиях дистанционного обучения и их влияние на качество и эффективность учебного процесса / Е. В. Кузнецова, М. И. Левицкий. — Текст: непосредственный // Институты развития человеческого потенциала в условиях современных вызовов: сборник статей XI Уральского демографического форума: в 2-х томах. — Том II. — Екатеринбург: Институт экономики УрО РАН, 2020. — С. 70-76.</w:t>
      </w:r>
    </w:p>
    <w:p w:rsidR="004D3084" w:rsidRPr="007C3AC5" w:rsidRDefault="004D3084" w:rsidP="004D3084">
      <w:pPr>
        <w:pStyle w:val="a3"/>
        <w:widowControl w:val="0"/>
        <w:numPr>
          <w:ilvl w:val="0"/>
          <w:numId w:val="7"/>
        </w:numPr>
        <w:shd w:val="clear" w:color="auto" w:fill="FFFFFF"/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Петров Д.А. Коммуникация – модели и виды. Интернет, опубл. 23.07.2021г.</w:t>
      </w:r>
    </w:p>
    <w:p w:rsidR="004D3084" w:rsidRPr="00C82B96" w:rsidRDefault="004D3084" w:rsidP="004D3084">
      <w:pPr>
        <w:pStyle w:val="32"/>
        <w:numPr>
          <w:ilvl w:val="0"/>
          <w:numId w:val="7"/>
        </w:numPr>
        <w:shd w:val="clear" w:color="auto" w:fill="auto"/>
        <w:tabs>
          <w:tab w:val="left" w:pos="500"/>
        </w:tabs>
        <w:spacing w:before="0" w:line="360" w:lineRule="auto"/>
        <w:ind w:left="284"/>
        <w:rPr>
          <w:spacing w:val="0"/>
          <w:sz w:val="28"/>
          <w:szCs w:val="28"/>
        </w:rPr>
      </w:pPr>
      <w:r w:rsidRPr="00C82B96">
        <w:rPr>
          <w:color w:val="000000"/>
          <w:spacing w:val="0"/>
          <w:sz w:val="28"/>
          <w:szCs w:val="28"/>
        </w:rPr>
        <w:t>Хуторской А.В. Метапредметный подход к проек</w:t>
      </w:r>
      <w:r w:rsidRPr="00C82B96">
        <w:rPr>
          <w:color w:val="000000"/>
          <w:spacing w:val="0"/>
          <w:sz w:val="28"/>
          <w:szCs w:val="28"/>
        </w:rPr>
        <w:softHyphen/>
        <w:t>тированию образования // Вестник Института образования человека. 2019. № 2. С. 6.</w:t>
      </w:r>
    </w:p>
    <w:p w:rsidR="004D3084" w:rsidRPr="004D3084" w:rsidRDefault="004D3084" w:rsidP="004D3084">
      <w:pPr>
        <w:pStyle w:val="32"/>
        <w:numPr>
          <w:ilvl w:val="0"/>
          <w:numId w:val="7"/>
        </w:numPr>
        <w:tabs>
          <w:tab w:val="left" w:pos="517"/>
        </w:tabs>
        <w:spacing w:before="0" w:line="360" w:lineRule="auto"/>
        <w:ind w:left="284" w:hanging="426"/>
        <w:rPr>
          <w:sz w:val="28"/>
          <w:szCs w:val="28"/>
        </w:rPr>
      </w:pPr>
      <w:r w:rsidRPr="004D3084">
        <w:rPr>
          <w:color w:val="000000"/>
          <w:spacing w:val="0"/>
          <w:sz w:val="28"/>
          <w:szCs w:val="28"/>
        </w:rPr>
        <w:t>Янгибаев К.Н. Педагогические условия формирования технологической компетентности в профессиональном образовании //СПО, №11, 2022г. с.39-42</w:t>
      </w:r>
      <w:bookmarkStart w:id="0" w:name="_GoBack"/>
      <w:bookmarkEnd w:id="0"/>
    </w:p>
    <w:sectPr w:rsidR="004D3084" w:rsidRPr="004D3084" w:rsidSect="004D3084">
      <w:footerReference w:type="default" r:id="rId8"/>
      <w:pgSz w:w="11906" w:h="16838"/>
      <w:pgMar w:top="993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5E0A" w:rsidRDefault="00215E0A" w:rsidP="0059686F">
      <w:pPr>
        <w:spacing w:after="0" w:line="240" w:lineRule="auto"/>
      </w:pPr>
      <w:r>
        <w:separator/>
      </w:r>
    </w:p>
  </w:endnote>
  <w:endnote w:type="continuationSeparator" w:id="0">
    <w:p w:rsidR="00215E0A" w:rsidRDefault="00215E0A" w:rsidP="005968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90617288"/>
      <w:docPartObj>
        <w:docPartGallery w:val="Page Numbers (Bottom of Page)"/>
        <w:docPartUnique/>
      </w:docPartObj>
    </w:sdtPr>
    <w:sdtEndPr/>
    <w:sdtContent>
      <w:p w:rsidR="0059686F" w:rsidRDefault="0059686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3084">
          <w:rPr>
            <w:noProof/>
          </w:rPr>
          <w:t>10</w:t>
        </w:r>
        <w:r>
          <w:fldChar w:fldCharType="end"/>
        </w:r>
      </w:p>
    </w:sdtContent>
  </w:sdt>
  <w:p w:rsidR="0059686F" w:rsidRDefault="0059686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5E0A" w:rsidRDefault="00215E0A" w:rsidP="0059686F">
      <w:pPr>
        <w:spacing w:after="0" w:line="240" w:lineRule="auto"/>
      </w:pPr>
      <w:r>
        <w:separator/>
      </w:r>
    </w:p>
  </w:footnote>
  <w:footnote w:type="continuationSeparator" w:id="0">
    <w:p w:rsidR="00215E0A" w:rsidRDefault="00215E0A" w:rsidP="005968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5329D"/>
    <w:multiLevelType w:val="multilevel"/>
    <w:tmpl w:val="022A52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AC13D8"/>
    <w:multiLevelType w:val="hybridMultilevel"/>
    <w:tmpl w:val="3CFC0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51432"/>
    <w:multiLevelType w:val="multilevel"/>
    <w:tmpl w:val="05F27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832C43"/>
    <w:multiLevelType w:val="hybridMultilevel"/>
    <w:tmpl w:val="A73088A2"/>
    <w:lvl w:ilvl="0" w:tplc="FDBE155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54AF1"/>
    <w:multiLevelType w:val="multilevel"/>
    <w:tmpl w:val="ABE87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F57B5E"/>
    <w:multiLevelType w:val="multilevel"/>
    <w:tmpl w:val="0DB89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F87404"/>
    <w:multiLevelType w:val="hybridMultilevel"/>
    <w:tmpl w:val="188275D0"/>
    <w:lvl w:ilvl="0" w:tplc="FDBE1552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66D4C96"/>
    <w:multiLevelType w:val="hybridMultilevel"/>
    <w:tmpl w:val="A134F9D0"/>
    <w:lvl w:ilvl="0" w:tplc="FDBE1552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70E7044"/>
    <w:multiLevelType w:val="multilevel"/>
    <w:tmpl w:val="4B683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3265F6"/>
    <w:multiLevelType w:val="hybridMultilevel"/>
    <w:tmpl w:val="CCF80580"/>
    <w:lvl w:ilvl="0" w:tplc="7BBE915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9487B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CE0A3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1498E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DEACF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176103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6E423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2AD26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88D02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537ECE"/>
    <w:multiLevelType w:val="hybridMultilevel"/>
    <w:tmpl w:val="B25631EE"/>
    <w:lvl w:ilvl="0" w:tplc="94F86296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1973AD7"/>
    <w:multiLevelType w:val="multilevel"/>
    <w:tmpl w:val="F2820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6AB772A"/>
    <w:multiLevelType w:val="hybridMultilevel"/>
    <w:tmpl w:val="57A2787E"/>
    <w:lvl w:ilvl="0" w:tplc="B51ECB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AF0408B"/>
    <w:multiLevelType w:val="multilevel"/>
    <w:tmpl w:val="8E8C2B3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08B502A"/>
    <w:multiLevelType w:val="hybridMultilevel"/>
    <w:tmpl w:val="5AAABA10"/>
    <w:lvl w:ilvl="0" w:tplc="FDBE1552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720B6EE8"/>
    <w:multiLevelType w:val="hybridMultilevel"/>
    <w:tmpl w:val="144890B4"/>
    <w:lvl w:ilvl="0" w:tplc="459E2B30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2242DC1"/>
    <w:multiLevelType w:val="hybridMultilevel"/>
    <w:tmpl w:val="FC666092"/>
    <w:lvl w:ilvl="0" w:tplc="389876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C48176E"/>
    <w:multiLevelType w:val="hybridMultilevel"/>
    <w:tmpl w:val="3B442EE0"/>
    <w:lvl w:ilvl="0" w:tplc="FDBE155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461AC0"/>
    <w:multiLevelType w:val="hybridMultilevel"/>
    <w:tmpl w:val="E43ECD3C"/>
    <w:lvl w:ilvl="0" w:tplc="FDBE1552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10"/>
  </w:num>
  <w:num w:numId="4">
    <w:abstractNumId w:val="17"/>
  </w:num>
  <w:num w:numId="5">
    <w:abstractNumId w:val="6"/>
  </w:num>
  <w:num w:numId="6">
    <w:abstractNumId w:val="13"/>
  </w:num>
  <w:num w:numId="7">
    <w:abstractNumId w:val="1"/>
  </w:num>
  <w:num w:numId="8">
    <w:abstractNumId w:val="7"/>
  </w:num>
  <w:num w:numId="9">
    <w:abstractNumId w:val="11"/>
  </w:num>
  <w:num w:numId="10">
    <w:abstractNumId w:val="14"/>
  </w:num>
  <w:num w:numId="11">
    <w:abstractNumId w:val="18"/>
  </w:num>
  <w:num w:numId="12">
    <w:abstractNumId w:val="16"/>
  </w:num>
  <w:num w:numId="13">
    <w:abstractNumId w:val="5"/>
  </w:num>
  <w:num w:numId="14">
    <w:abstractNumId w:val="8"/>
  </w:num>
  <w:num w:numId="15">
    <w:abstractNumId w:val="3"/>
  </w:num>
  <w:num w:numId="16">
    <w:abstractNumId w:val="12"/>
  </w:num>
  <w:num w:numId="17">
    <w:abstractNumId w:val="2"/>
  </w:num>
  <w:num w:numId="18">
    <w:abstractNumId w:val="4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A78"/>
    <w:rsid w:val="00042CDC"/>
    <w:rsid w:val="000527FA"/>
    <w:rsid w:val="000C2325"/>
    <w:rsid w:val="000D346E"/>
    <w:rsid w:val="000E432D"/>
    <w:rsid w:val="00160D60"/>
    <w:rsid w:val="00182040"/>
    <w:rsid w:val="001B2A78"/>
    <w:rsid w:val="001C3ED1"/>
    <w:rsid w:val="001C517D"/>
    <w:rsid w:val="001C57B2"/>
    <w:rsid w:val="002030A3"/>
    <w:rsid w:val="00215E0A"/>
    <w:rsid w:val="00251AD1"/>
    <w:rsid w:val="00265E4C"/>
    <w:rsid w:val="002900F9"/>
    <w:rsid w:val="00296193"/>
    <w:rsid w:val="002A0C21"/>
    <w:rsid w:val="002B7310"/>
    <w:rsid w:val="002C76B2"/>
    <w:rsid w:val="002F30DB"/>
    <w:rsid w:val="00306BE2"/>
    <w:rsid w:val="00325E00"/>
    <w:rsid w:val="0039285E"/>
    <w:rsid w:val="003D2B9E"/>
    <w:rsid w:val="003D51A8"/>
    <w:rsid w:val="00420C6C"/>
    <w:rsid w:val="0047459F"/>
    <w:rsid w:val="004C6A7A"/>
    <w:rsid w:val="004D3084"/>
    <w:rsid w:val="00504988"/>
    <w:rsid w:val="00510C79"/>
    <w:rsid w:val="005347F0"/>
    <w:rsid w:val="0059686F"/>
    <w:rsid w:val="005D020F"/>
    <w:rsid w:val="00603224"/>
    <w:rsid w:val="00607194"/>
    <w:rsid w:val="00616B36"/>
    <w:rsid w:val="00616B52"/>
    <w:rsid w:val="00692973"/>
    <w:rsid w:val="006E31D2"/>
    <w:rsid w:val="0071560A"/>
    <w:rsid w:val="00725CD0"/>
    <w:rsid w:val="00736F68"/>
    <w:rsid w:val="00771BA9"/>
    <w:rsid w:val="00772355"/>
    <w:rsid w:val="0079190C"/>
    <w:rsid w:val="007933DE"/>
    <w:rsid w:val="007C3AC5"/>
    <w:rsid w:val="007D2A12"/>
    <w:rsid w:val="007E0F08"/>
    <w:rsid w:val="00805080"/>
    <w:rsid w:val="008311D6"/>
    <w:rsid w:val="00882756"/>
    <w:rsid w:val="00906A0B"/>
    <w:rsid w:val="00914979"/>
    <w:rsid w:val="0094492E"/>
    <w:rsid w:val="00964886"/>
    <w:rsid w:val="009C674E"/>
    <w:rsid w:val="009E59C3"/>
    <w:rsid w:val="00A4321E"/>
    <w:rsid w:val="00A74D18"/>
    <w:rsid w:val="00A859DB"/>
    <w:rsid w:val="00A877EE"/>
    <w:rsid w:val="00AB599E"/>
    <w:rsid w:val="00AD742E"/>
    <w:rsid w:val="00AF3825"/>
    <w:rsid w:val="00B011E1"/>
    <w:rsid w:val="00B16C68"/>
    <w:rsid w:val="00B31DFD"/>
    <w:rsid w:val="00B94FD7"/>
    <w:rsid w:val="00B96CDE"/>
    <w:rsid w:val="00BB04B3"/>
    <w:rsid w:val="00BB6FC1"/>
    <w:rsid w:val="00BC1D48"/>
    <w:rsid w:val="00BD7BC1"/>
    <w:rsid w:val="00BE3DB1"/>
    <w:rsid w:val="00BE6E1D"/>
    <w:rsid w:val="00C2249D"/>
    <w:rsid w:val="00C360B4"/>
    <w:rsid w:val="00C47D50"/>
    <w:rsid w:val="00C514E4"/>
    <w:rsid w:val="00C60001"/>
    <w:rsid w:val="00C84ACA"/>
    <w:rsid w:val="00CB6C26"/>
    <w:rsid w:val="00CE55B3"/>
    <w:rsid w:val="00CF5384"/>
    <w:rsid w:val="00D03132"/>
    <w:rsid w:val="00D830B7"/>
    <w:rsid w:val="00D95BD1"/>
    <w:rsid w:val="00DF65EF"/>
    <w:rsid w:val="00E009A1"/>
    <w:rsid w:val="00E34277"/>
    <w:rsid w:val="00E61CBF"/>
    <w:rsid w:val="00E95A62"/>
    <w:rsid w:val="00EE57ED"/>
    <w:rsid w:val="00F26AC5"/>
    <w:rsid w:val="00F320FB"/>
    <w:rsid w:val="00F36C68"/>
    <w:rsid w:val="00F8087B"/>
    <w:rsid w:val="00F909A5"/>
    <w:rsid w:val="00F91810"/>
    <w:rsid w:val="00F9358F"/>
    <w:rsid w:val="00FA1A84"/>
    <w:rsid w:val="00FE498D"/>
    <w:rsid w:val="00FF0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C78172-15C9-45A0-B6C5-E020E59AD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2A78"/>
  </w:style>
  <w:style w:type="paragraph" w:styleId="1">
    <w:name w:val="heading 1"/>
    <w:basedOn w:val="a"/>
    <w:next w:val="a"/>
    <w:link w:val="10"/>
    <w:uiPriority w:val="9"/>
    <w:qFormat/>
    <w:rsid w:val="00F8087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EE57E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08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08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">
    <w:name w:val="Основной текст (9)_"/>
    <w:basedOn w:val="a0"/>
    <w:link w:val="90"/>
    <w:rsid w:val="001B2A78"/>
    <w:rPr>
      <w:rFonts w:ascii="Times New Roman" w:eastAsia="Times New Roman" w:hAnsi="Times New Roman" w:cs="Times New Roman"/>
      <w:b/>
      <w:bCs/>
      <w:spacing w:val="-11"/>
      <w:sz w:val="40"/>
      <w:szCs w:val="40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1B2A78"/>
    <w:pPr>
      <w:widowControl w:val="0"/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b/>
      <w:bCs/>
      <w:spacing w:val="-11"/>
      <w:sz w:val="40"/>
      <w:szCs w:val="40"/>
    </w:rPr>
  </w:style>
  <w:style w:type="paragraph" w:styleId="a3">
    <w:name w:val="List Paragraph"/>
    <w:basedOn w:val="a"/>
    <w:uiPriority w:val="34"/>
    <w:qFormat/>
    <w:rsid w:val="00B16C6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156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968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9686F"/>
  </w:style>
  <w:style w:type="paragraph" w:styleId="a7">
    <w:name w:val="footer"/>
    <w:basedOn w:val="a"/>
    <w:link w:val="a8"/>
    <w:uiPriority w:val="99"/>
    <w:unhideWhenUsed/>
    <w:rsid w:val="005968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9686F"/>
  </w:style>
  <w:style w:type="character" w:customStyle="1" w:styleId="a9">
    <w:name w:val="Основной текст_"/>
    <w:basedOn w:val="a0"/>
    <w:link w:val="11"/>
    <w:rsid w:val="0059686F"/>
    <w:rPr>
      <w:rFonts w:ascii="Times New Roman" w:eastAsia="Times New Roman" w:hAnsi="Times New Roman" w:cs="Times New Roman"/>
      <w:spacing w:val="3"/>
      <w:sz w:val="19"/>
      <w:szCs w:val="19"/>
      <w:shd w:val="clear" w:color="auto" w:fill="FFFFFF"/>
    </w:rPr>
  </w:style>
  <w:style w:type="paragraph" w:customStyle="1" w:styleId="11">
    <w:name w:val="Основной текст1"/>
    <w:basedOn w:val="a"/>
    <w:link w:val="a9"/>
    <w:rsid w:val="0059686F"/>
    <w:pPr>
      <w:widowControl w:val="0"/>
      <w:shd w:val="clear" w:color="auto" w:fill="FFFFFF"/>
      <w:spacing w:after="0" w:line="211" w:lineRule="exact"/>
      <w:ind w:hanging="140"/>
      <w:jc w:val="both"/>
    </w:pPr>
    <w:rPr>
      <w:rFonts w:ascii="Times New Roman" w:eastAsia="Times New Roman" w:hAnsi="Times New Roman" w:cs="Times New Roman"/>
      <w:spacing w:val="3"/>
      <w:sz w:val="19"/>
      <w:szCs w:val="19"/>
    </w:rPr>
  </w:style>
  <w:style w:type="character" w:styleId="aa">
    <w:name w:val="Hyperlink"/>
    <w:basedOn w:val="a0"/>
    <w:rsid w:val="0059686F"/>
    <w:rPr>
      <w:color w:val="0066CC"/>
      <w:u w:val="single"/>
    </w:rPr>
  </w:style>
  <w:style w:type="character" w:customStyle="1" w:styleId="21">
    <w:name w:val="Основной текст (2)_"/>
    <w:basedOn w:val="a0"/>
    <w:link w:val="22"/>
    <w:rsid w:val="0059686F"/>
    <w:rPr>
      <w:rFonts w:ascii="Times New Roman" w:eastAsia="Times New Roman" w:hAnsi="Times New Roman" w:cs="Times New Roman"/>
      <w:b/>
      <w:bCs/>
      <w:spacing w:val="5"/>
      <w:sz w:val="16"/>
      <w:szCs w:val="16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59686F"/>
    <w:rPr>
      <w:rFonts w:ascii="Times New Roman" w:eastAsia="Times New Roman" w:hAnsi="Times New Roman" w:cs="Times New Roman"/>
      <w:spacing w:val="3"/>
      <w:sz w:val="13"/>
      <w:szCs w:val="1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9686F"/>
    <w:pPr>
      <w:widowControl w:val="0"/>
      <w:shd w:val="clear" w:color="auto" w:fill="FFFFFF"/>
      <w:spacing w:before="180" w:after="180" w:line="0" w:lineRule="atLeast"/>
      <w:jc w:val="center"/>
    </w:pPr>
    <w:rPr>
      <w:rFonts w:ascii="Times New Roman" w:eastAsia="Times New Roman" w:hAnsi="Times New Roman" w:cs="Times New Roman"/>
      <w:b/>
      <w:bCs/>
      <w:spacing w:val="5"/>
      <w:sz w:val="16"/>
      <w:szCs w:val="16"/>
    </w:rPr>
  </w:style>
  <w:style w:type="paragraph" w:customStyle="1" w:styleId="32">
    <w:name w:val="Основной текст (3)"/>
    <w:basedOn w:val="a"/>
    <w:link w:val="31"/>
    <w:rsid w:val="0059686F"/>
    <w:pPr>
      <w:widowControl w:val="0"/>
      <w:shd w:val="clear" w:color="auto" w:fill="FFFFFF"/>
      <w:spacing w:before="180" w:after="0" w:line="168" w:lineRule="exact"/>
      <w:jc w:val="both"/>
    </w:pPr>
    <w:rPr>
      <w:rFonts w:ascii="Times New Roman" w:eastAsia="Times New Roman" w:hAnsi="Times New Roman" w:cs="Times New Roman"/>
      <w:spacing w:val="3"/>
      <w:sz w:val="13"/>
      <w:szCs w:val="13"/>
    </w:rPr>
  </w:style>
  <w:style w:type="paragraph" w:styleId="ab">
    <w:name w:val="Balloon Text"/>
    <w:basedOn w:val="a"/>
    <w:link w:val="ac"/>
    <w:uiPriority w:val="99"/>
    <w:semiHidden/>
    <w:unhideWhenUsed/>
    <w:rsid w:val="005968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9686F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EE57E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d">
    <w:name w:val="Emphasis"/>
    <w:basedOn w:val="a0"/>
    <w:uiPriority w:val="20"/>
    <w:qFormat/>
    <w:rsid w:val="00EE57ED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F8087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8087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F8087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publication-headernews-infosection-name">
    <w:name w:val="publication-header__news-info__section-name"/>
    <w:basedOn w:val="a0"/>
    <w:rsid w:val="00F8087B"/>
  </w:style>
  <w:style w:type="character" w:customStyle="1" w:styleId="publication-headernews-infotime-counter">
    <w:name w:val="publication-header__news-info__time-counter"/>
    <w:basedOn w:val="a0"/>
    <w:rsid w:val="00F8087B"/>
  </w:style>
  <w:style w:type="paragraph" w:customStyle="1" w:styleId="b-pb-publication-bodylead">
    <w:name w:val="b-pb-publication-body__lead"/>
    <w:basedOn w:val="a"/>
    <w:rsid w:val="00F808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3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5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4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04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471478">
          <w:marLeft w:val="0"/>
          <w:marRight w:val="0"/>
          <w:marTop w:val="0"/>
          <w:marBottom w:val="6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7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82941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78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83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504400">
          <w:marLeft w:val="0"/>
          <w:marRight w:val="0"/>
          <w:marTop w:val="525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9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212883">
          <w:marLeft w:val="0"/>
          <w:marRight w:val="0"/>
          <w:marTop w:val="525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12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0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79499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314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27037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2561</Words>
  <Characters>14602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2022-11-29T17:58:00Z</cp:lastPrinted>
  <dcterms:created xsi:type="dcterms:W3CDTF">2022-11-30T11:20:00Z</dcterms:created>
  <dcterms:modified xsi:type="dcterms:W3CDTF">2022-11-30T11:20:00Z</dcterms:modified>
</cp:coreProperties>
</file>